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迪庆藏族自治州审计局201</w:t>
      </w:r>
      <w:r>
        <w:rPr>
          <w:rFonts w:hint="eastAsia" w:ascii="黑体" w:hAnsi="黑体" w:eastAsia="黑体"/>
          <w:sz w:val="36"/>
          <w:szCs w:val="36"/>
          <w:lang w:val="en-US" w:eastAsia="zh-CN"/>
        </w:rPr>
        <w:t>9</w:t>
      </w:r>
      <w:r>
        <w:rPr>
          <w:rFonts w:hint="eastAsia" w:ascii="黑体" w:hAnsi="黑体" w:eastAsia="黑体"/>
          <w:sz w:val="36"/>
          <w:szCs w:val="36"/>
        </w:rPr>
        <w:t>年度部门决算</w:t>
      </w:r>
    </w:p>
    <w:p>
      <w:pPr>
        <w:jc w:val="center"/>
        <w:rPr>
          <w:rFonts w:hint="eastAsia" w:ascii="黑体" w:hAnsi="黑体" w:eastAsia="黑体"/>
          <w:sz w:val="36"/>
          <w:szCs w:val="36"/>
        </w:rPr>
      </w:pPr>
    </w:p>
    <w:p>
      <w:pPr>
        <w:jc w:val="left"/>
        <w:rPr>
          <w:rFonts w:hint="eastAsia" w:ascii="黑体" w:hAnsi="黑体" w:eastAsia="黑体"/>
          <w:sz w:val="30"/>
          <w:szCs w:val="30"/>
        </w:rPr>
      </w:pPr>
      <w:r>
        <w:rPr>
          <w:rFonts w:hint="eastAsia" w:ascii="黑体" w:hAnsi="黑体" w:eastAsia="黑体"/>
          <w:sz w:val="30"/>
          <w:szCs w:val="30"/>
        </w:rPr>
        <w:t xml:space="preserve">第一部分  </w:t>
      </w:r>
      <w:r>
        <w:rPr>
          <w:rFonts w:hint="eastAsia" w:ascii="黑体" w:hAnsi="黑体" w:eastAsia="黑体"/>
          <w:sz w:val="30"/>
          <w:szCs w:val="30"/>
          <w:lang w:eastAsia="zh-CN"/>
        </w:rPr>
        <w:t>单位</w:t>
      </w:r>
      <w:r>
        <w:rPr>
          <w:rFonts w:hint="eastAsia" w:ascii="黑体" w:hAnsi="黑体" w:eastAsia="黑体"/>
          <w:sz w:val="30"/>
          <w:szCs w:val="30"/>
        </w:rPr>
        <w:t>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2019</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八、财政专户管理资金收入支出决算表</w:t>
      </w:r>
    </w:p>
    <w:p>
      <w:pPr>
        <w:jc w:val="left"/>
        <w:rPr>
          <w:rFonts w:hint="eastAsia" w:ascii="楷体" w:hAnsi="楷体" w:eastAsia="楷体"/>
          <w:sz w:val="30"/>
          <w:szCs w:val="30"/>
        </w:rPr>
      </w:pPr>
      <w:r>
        <w:rPr>
          <w:rFonts w:hint="eastAsia" w:ascii="楷体" w:hAnsi="楷体" w:eastAsia="楷体"/>
          <w:sz w:val="30"/>
          <w:szCs w:val="30"/>
        </w:rPr>
        <w:t>九、“三公”经费、行政参公单位机关运行经费情况表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2019</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lang w:val="en-US" w:eastAsia="zh-CN"/>
        </w:rPr>
      </w:pPr>
      <w:r>
        <w:rPr>
          <w:rFonts w:hint="eastAsia" w:ascii="楷体" w:hAnsi="楷体" w:eastAsia="楷体"/>
          <w:sz w:val="30"/>
          <w:szCs w:val="30"/>
          <w:lang w:eastAsia="zh-CN"/>
        </w:rPr>
        <w:t>四、</w:t>
      </w:r>
      <w:r>
        <w:rPr>
          <w:rFonts w:hint="eastAsia" w:ascii="楷体" w:hAnsi="楷体" w:eastAsia="楷体"/>
          <w:sz w:val="30"/>
          <w:szCs w:val="30"/>
          <w:lang w:val="en-US" w:eastAsia="zh-CN"/>
        </w:rPr>
        <w:t>部门绩效自评情况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（一）</w:t>
      </w:r>
      <w:r>
        <w:rPr>
          <w:rFonts w:hint="eastAsia" w:ascii="楷体" w:hAnsi="楷体" w:eastAsia="楷体"/>
          <w:sz w:val="30"/>
          <w:szCs w:val="30"/>
          <w:lang w:eastAsia="zh-CN"/>
        </w:rPr>
        <w:t>项目支出概况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（二）</w:t>
      </w:r>
      <w:r>
        <w:rPr>
          <w:rFonts w:hint="eastAsia" w:ascii="楷体" w:hAnsi="楷体" w:eastAsia="楷体"/>
          <w:sz w:val="30"/>
          <w:szCs w:val="30"/>
          <w:lang w:eastAsia="zh-CN"/>
        </w:rPr>
        <w:t>项目支出绩效自评</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（三）</w:t>
      </w:r>
      <w:r>
        <w:rPr>
          <w:rFonts w:hint="eastAsia" w:ascii="楷体" w:hAnsi="楷体" w:eastAsia="楷体"/>
          <w:sz w:val="30"/>
          <w:szCs w:val="30"/>
          <w:lang w:eastAsia="zh-CN"/>
        </w:rPr>
        <w:t>项目绩效目标管理</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（四）</w:t>
      </w:r>
      <w:r>
        <w:rPr>
          <w:rFonts w:hint="eastAsia" w:ascii="楷体" w:hAnsi="楷体" w:eastAsia="楷体"/>
          <w:sz w:val="30"/>
          <w:szCs w:val="30"/>
          <w:lang w:eastAsia="zh-CN"/>
        </w:rPr>
        <w:t>201</w:t>
      </w:r>
      <w:r>
        <w:rPr>
          <w:rFonts w:hint="eastAsia" w:ascii="楷体" w:hAnsi="楷体" w:eastAsia="楷体"/>
          <w:sz w:val="30"/>
          <w:szCs w:val="30"/>
          <w:lang w:val="en-US" w:eastAsia="zh-CN"/>
        </w:rPr>
        <w:t>9</w:t>
      </w:r>
      <w:r>
        <w:rPr>
          <w:rFonts w:hint="eastAsia" w:ascii="楷体" w:hAnsi="楷体" w:eastAsia="楷体"/>
          <w:sz w:val="30"/>
          <w:szCs w:val="30"/>
          <w:lang w:eastAsia="zh-CN"/>
        </w:rPr>
        <w:t>部门整体支出绩效自评报告</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（五）</w:t>
      </w:r>
      <w:r>
        <w:rPr>
          <w:rFonts w:hint="eastAsia" w:ascii="楷体" w:hAnsi="楷体" w:eastAsia="楷体"/>
          <w:sz w:val="30"/>
          <w:szCs w:val="30"/>
          <w:lang w:eastAsia="zh-CN"/>
        </w:rPr>
        <w:t>部门整体支出绩效自评表</w:t>
      </w:r>
    </w:p>
    <w:p>
      <w:pPr>
        <w:jc w:val="left"/>
        <w:rPr>
          <w:rFonts w:hint="eastAsia" w:ascii="楷体" w:hAnsi="楷体" w:eastAsia="楷体"/>
          <w:sz w:val="30"/>
          <w:szCs w:val="30"/>
          <w:lang w:eastAsia="zh-CN"/>
        </w:rPr>
      </w:pPr>
      <w:r>
        <w:rPr>
          <w:rFonts w:hint="eastAsia" w:ascii="楷体" w:hAnsi="楷体" w:eastAsia="楷体"/>
          <w:sz w:val="30"/>
          <w:szCs w:val="30"/>
          <w:lang w:eastAsia="zh-CN"/>
        </w:rPr>
        <w:t>五、</w:t>
      </w:r>
      <w:r>
        <w:rPr>
          <w:rFonts w:hint="eastAsia" w:ascii="楷体" w:hAnsi="楷体" w:eastAsia="楷体"/>
          <w:sz w:val="30"/>
          <w:szCs w:val="30"/>
          <w:lang w:val="en-US" w:eastAsia="zh-CN"/>
        </w:rPr>
        <w:t>其他重要事项情况说明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单位</w:t>
      </w:r>
      <w:r>
        <w:rPr>
          <w:rFonts w:hint="eastAsia" w:ascii="黑体" w:hAnsi="黑体" w:eastAsia="黑体"/>
          <w:sz w:val="32"/>
          <w:szCs w:val="32"/>
        </w:rPr>
        <w:t>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1．主要职能。</w:t>
      </w:r>
    </w:p>
    <w:p>
      <w:pPr>
        <w:spacing w:line="560" w:lineRule="exact"/>
        <w:rPr>
          <w:rFonts w:hint="eastAsia" w:ascii="仿宋_GB2312" w:hAnsi="仿宋_GB2312" w:eastAsia="仿宋_GB2312" w:cs="仿宋_GB2312"/>
          <w:sz w:val="30"/>
          <w:szCs w:val="30"/>
        </w:rPr>
      </w:pPr>
      <w:r>
        <w:rPr>
          <w:rStyle w:val="6"/>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t>（1）贯彻执行省审计厅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州委、州政府决策和审计任务；组织领导、协调指导和安排全州审计机关的审计工作。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（2）向州人民政府报告和向州政府有关部门通报审计情况，提出制定和完善有关政策法规、调控措施和加强各项资金管理与监督的建议。</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（3）依据《中华人民共和国审计法》的规定，直接进行下列审计：</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a．州级财政预算执行和其他财政收支。</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b．州级各部门、事业组织及下属事业组织和使用财政资金的其他事业组织的财务收支。</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c．县、区（市）人民政府财政预算的执行情况和决算以及其他财政收支情况。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d．州级地方金融机构的资产、负债和损益状况。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e．依据国家审计署和省审计厅的授权，审计、监督在州的国家金融保险机构及中央、省在州的其他单位的财务收支以及资产、负债和损益状况。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f．州政府各部门管理的和其他单位受州政府委托管理的社会保障基金、环境保护资金、社会捐赠资金及其他有关基金、资金的财务收支。</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j．国际组织和国外政府援助、贷款项目的财务收支。</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h．国有企业、国有商贸公司及国有资产占控股或主导的企业、金融机构的资产、负债、损益情况。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i．政府投资和政府投资为主的建设项目的预算执行情况和决算。</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j．组织全州审计机关对国家机关和依法属于审计机关审计监督对象的其他单位的主要负责人进行任期经济责任审计。 </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k．其他法律法规规定应由州审计局进行的审计。</w:t>
      </w:r>
    </w:p>
    <w:p>
      <w:pPr>
        <w:spacing w:line="560" w:lineRule="exact"/>
        <w:ind w:firstLine="450" w:firstLineChars="150"/>
        <w:rPr>
          <w:rFonts w:hint="eastAsia"/>
          <w:bCs/>
          <w:szCs w:val="30"/>
        </w:rPr>
      </w:pPr>
      <w:r>
        <w:rPr>
          <w:rFonts w:hint="eastAsia" w:ascii="仿宋_GB2312" w:hAnsi="仿宋_GB2312" w:eastAsia="仿宋_GB2312" w:cs="仿宋_GB2312"/>
          <w:sz w:val="30"/>
          <w:szCs w:val="30"/>
        </w:rPr>
        <w:t>（4）向州人民政府提交州级预算执行情况和其他财政收支的审计结果报告，受州人民政府的委托向州人民代表大会常务委员会提出州级预算执行情况和其他财政收支审计报告。</w:t>
      </w:r>
    </w:p>
    <w:p>
      <w:pPr>
        <w:pStyle w:val="3"/>
        <w:adjustRightInd w:val="0"/>
        <w:snapToGrid w:val="0"/>
        <w:spacing w:line="600" w:lineRule="exact"/>
        <w:ind w:firstLine="630" w:firstLineChars="210"/>
        <w:rPr>
          <w:rFonts w:hint="eastAsia" w:ascii="楷体" w:hAnsi="楷体" w:eastAsia="楷体"/>
          <w:bCs/>
          <w:szCs w:val="30"/>
          <w:highlight w:val="none"/>
        </w:rPr>
      </w:pPr>
      <w:r>
        <w:rPr>
          <w:rFonts w:hint="eastAsia" w:ascii="楷体" w:hAnsi="楷体" w:eastAsia="楷体"/>
          <w:bCs/>
          <w:szCs w:val="30"/>
          <w:highlight w:val="none"/>
        </w:rPr>
        <w:t>（二）</w:t>
      </w:r>
      <w:r>
        <w:rPr>
          <w:rFonts w:hint="eastAsia" w:ascii="楷体" w:hAnsi="楷体" w:eastAsia="楷体"/>
          <w:bCs/>
          <w:szCs w:val="30"/>
          <w:highlight w:val="none"/>
          <w:lang w:val="en-US" w:eastAsia="zh-CN"/>
        </w:rPr>
        <w:t>2019</w:t>
      </w:r>
      <w:r>
        <w:rPr>
          <w:rFonts w:hint="eastAsia" w:ascii="楷体" w:hAnsi="楷体" w:eastAsia="楷体"/>
          <w:bCs/>
          <w:szCs w:val="30"/>
          <w:highlight w:val="none"/>
        </w:rPr>
        <w:t>年度重点工作任务介绍</w:t>
      </w:r>
    </w:p>
    <w:p>
      <w:pPr>
        <w:pStyle w:val="7"/>
        <w:spacing w:line="360" w:lineRule="auto"/>
        <w:ind w:firstLine="600"/>
        <w:jc w:val="both"/>
        <w:rPr>
          <w:rFonts w:hint="eastAsia" w:ascii="仿宋_GB2312" w:hAnsi="仿宋_GB2312" w:cs="仿宋_GB2312"/>
          <w:color w:val="000000"/>
          <w:szCs w:val="30"/>
          <w:lang w:val="en-US" w:eastAsia="zh-CN"/>
        </w:rPr>
      </w:pPr>
      <w:r>
        <w:rPr>
          <w:rFonts w:hint="eastAsia" w:ascii="仿宋_GB2312" w:hAnsi="仿宋_GB2312" w:cs="仿宋_GB2312"/>
          <w:color w:val="000000"/>
          <w:szCs w:val="30"/>
          <w:lang w:val="en-US" w:eastAsia="zh-CN"/>
        </w:rPr>
        <w:t>2019年，我局完成审计（审计调查）项目26项，其中：政策落实情况审计4项、财政管理审计7项、专项资金审计3项、党政领导干部经济责任审计3项、资源环境审计1项、固定资产投资审计8项。审计查出主要问题金额17.07亿元，其中：查出违规金额1 506万元，管理不规范金额16.92亿元；应归还原渠道资金3 962万元；应调账处理426万元；应缴纳其他资金16万元；应上缴财政135万元；核减工程款858万元；审计期间被审计单位自行整改金额889万元。出具审计和审计调查报告22篇、审计综合报告4 篇，向被审计单位提出审计建议52条，审计结果向社会公告19项，报送信息简报35篇。在审9项。</w:t>
      </w:r>
    </w:p>
    <w:p>
      <w:pPr>
        <w:pStyle w:val="2"/>
        <w:rPr>
          <w:rFonts w:hint="eastAsia"/>
        </w:rPr>
      </w:pPr>
      <w:r>
        <w:rPr>
          <w:rFonts w:hint="eastAsia"/>
          <w:lang w:val="en-US" w:eastAsia="zh-CN"/>
        </w:rPr>
        <w:t xml:space="preserve">  </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bookmarkStart w:id="0" w:name="_GoBack"/>
      <w:bookmarkEnd w:id="0"/>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纳入迪庆藏族自治州审计局201</w:t>
      </w:r>
      <w:r>
        <w:rPr>
          <w:rFonts w:hint="eastAsia" w:ascii="仿宋_GB2312" w:eastAsia="仿宋_GB2312"/>
          <w:sz w:val="30"/>
          <w:szCs w:val="30"/>
          <w:lang w:val="en-US" w:eastAsia="zh-CN"/>
        </w:rPr>
        <w:t>9</w:t>
      </w:r>
      <w:r>
        <w:rPr>
          <w:rFonts w:hint="eastAsia" w:ascii="仿宋_GB2312" w:eastAsia="仿宋_GB2312"/>
          <w:sz w:val="30"/>
          <w:szCs w:val="30"/>
        </w:rPr>
        <w:t>年度部门决算编报的单位共3个。其中：行政单位1个，参照公务员法管理的事业单位0个，其他事业单位2个。分别是：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w:t>
      </w:r>
      <w:r>
        <w:rPr>
          <w:rFonts w:hint="eastAsia" w:ascii="仿宋_GB2312" w:eastAsia="仿宋_GB2312"/>
          <w:sz w:val="30"/>
          <w:szCs w:val="30"/>
        </w:rPr>
        <w:t>迪庆藏族自治州审计局</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2.迪庆藏族自治州政府投资审计中心</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3.迪庆藏族自治州审计局计算机技术中心</w:t>
      </w:r>
    </w:p>
    <w:p>
      <w:pPr>
        <w:ind w:firstLine="600" w:firstLineChars="200"/>
        <w:rPr>
          <w:rFonts w:hint="eastAsia" w:ascii="楷体" w:hAnsi="楷体" w:eastAsia="楷体"/>
          <w:sz w:val="30"/>
          <w:szCs w:val="30"/>
        </w:rPr>
      </w:pPr>
      <w:r>
        <w:rPr>
          <w:rFonts w:hint="eastAsia" w:ascii="楷体" w:hAnsi="楷体" w:eastAsia="楷体"/>
          <w:sz w:val="30"/>
          <w:szCs w:val="30"/>
        </w:rPr>
        <w:t xml:space="preserve">（二）部门人员和车辆的编制及实有情况 </w:t>
      </w:r>
    </w:p>
    <w:p>
      <w:pPr>
        <w:pStyle w:val="7"/>
        <w:spacing w:line="360" w:lineRule="auto"/>
        <w:ind w:firstLine="600"/>
        <w:jc w:val="both"/>
        <w:rPr>
          <w:rFonts w:hint="eastAsia" w:ascii="楷体" w:hAnsi="楷体" w:eastAsia="楷体"/>
          <w:sz w:val="30"/>
          <w:szCs w:val="30"/>
        </w:rPr>
      </w:pPr>
      <w:r>
        <w:rPr>
          <w:rFonts w:hint="eastAsia" w:ascii="仿宋_GB2312" w:hAnsi="仿宋_GB2312" w:cs="仿宋_GB2312"/>
          <w:color w:val="000000"/>
          <w:szCs w:val="30"/>
        </w:rPr>
        <w:t>迪庆州审计局201</w:t>
      </w:r>
      <w:r>
        <w:rPr>
          <w:rFonts w:hint="eastAsia" w:ascii="仿宋_GB2312" w:hAnsi="仿宋_GB2312" w:cs="仿宋_GB2312"/>
          <w:color w:val="000000"/>
          <w:szCs w:val="30"/>
          <w:lang w:val="en-US" w:eastAsia="zh-CN"/>
        </w:rPr>
        <w:t>9</w:t>
      </w:r>
      <w:r>
        <w:rPr>
          <w:rFonts w:hint="eastAsia" w:ascii="仿宋_GB2312" w:hAnsi="仿宋_GB2312" w:cs="仿宋_GB2312"/>
          <w:color w:val="000000"/>
          <w:szCs w:val="30"/>
        </w:rPr>
        <w:t>年末单位编制人数26人（公务员15人、工勤人员3人、事业人员8人）；年末实有在职人数2</w:t>
      </w:r>
      <w:r>
        <w:rPr>
          <w:rFonts w:hint="eastAsia" w:ascii="仿宋_GB2312" w:hAnsi="仿宋_GB2312" w:cs="仿宋_GB2312"/>
          <w:color w:val="000000"/>
          <w:szCs w:val="30"/>
          <w:lang w:val="en-US" w:eastAsia="zh-CN"/>
        </w:rPr>
        <w:t>4</w:t>
      </w:r>
      <w:r>
        <w:rPr>
          <w:rFonts w:hint="eastAsia" w:ascii="仿宋_GB2312" w:hAnsi="仿宋_GB2312" w:cs="仿宋_GB2312"/>
          <w:color w:val="000000"/>
          <w:szCs w:val="30"/>
        </w:rPr>
        <w:t>人（公务员</w:t>
      </w:r>
      <w:r>
        <w:rPr>
          <w:rFonts w:hint="eastAsia" w:ascii="仿宋_GB2312" w:hAnsi="仿宋_GB2312" w:cs="仿宋_GB2312"/>
          <w:color w:val="000000"/>
          <w:szCs w:val="30"/>
          <w:lang w:val="en-US" w:eastAsia="zh-CN"/>
        </w:rPr>
        <w:t>17</w:t>
      </w:r>
      <w:r>
        <w:rPr>
          <w:rFonts w:hint="eastAsia" w:ascii="仿宋_GB2312" w:hAnsi="仿宋_GB2312" w:cs="仿宋_GB2312"/>
          <w:color w:val="000000"/>
          <w:szCs w:val="30"/>
        </w:rPr>
        <w:t>人、工勤人员</w:t>
      </w:r>
      <w:r>
        <w:rPr>
          <w:rFonts w:hint="eastAsia" w:ascii="仿宋_GB2312" w:hAnsi="仿宋_GB2312" w:cs="仿宋_GB2312"/>
          <w:color w:val="000000"/>
          <w:szCs w:val="30"/>
          <w:lang w:val="en-US" w:eastAsia="zh-CN"/>
        </w:rPr>
        <w:t>1</w:t>
      </w:r>
      <w:r>
        <w:rPr>
          <w:rFonts w:hint="eastAsia" w:ascii="仿宋_GB2312" w:hAnsi="仿宋_GB2312" w:cs="仿宋_GB2312"/>
          <w:color w:val="000000"/>
          <w:szCs w:val="30"/>
        </w:rPr>
        <w:t>人，事业人员</w:t>
      </w:r>
      <w:r>
        <w:rPr>
          <w:rFonts w:hint="eastAsia" w:ascii="仿宋_GB2312" w:hAnsi="仿宋_GB2312" w:cs="仿宋_GB2312"/>
          <w:color w:val="000000"/>
          <w:szCs w:val="30"/>
          <w:lang w:val="en-US" w:eastAsia="zh-CN"/>
        </w:rPr>
        <w:t>6</w:t>
      </w:r>
      <w:r>
        <w:rPr>
          <w:rFonts w:hint="eastAsia" w:ascii="仿宋_GB2312" w:hAnsi="仿宋_GB2312" w:cs="仿宋_GB2312"/>
          <w:color w:val="000000"/>
          <w:szCs w:val="30"/>
        </w:rPr>
        <w:t>人）；离退休人员18人（其中：退休享受在职待遇人员</w:t>
      </w:r>
      <w:r>
        <w:rPr>
          <w:rFonts w:hint="eastAsia" w:ascii="仿宋_GB2312" w:hAnsi="仿宋_GB2312" w:cs="仿宋_GB2312"/>
          <w:color w:val="000000"/>
          <w:szCs w:val="30"/>
          <w:lang w:val="en-US" w:eastAsia="zh-CN"/>
        </w:rPr>
        <w:t>6</w:t>
      </w:r>
      <w:r>
        <w:rPr>
          <w:rFonts w:hint="eastAsia" w:ascii="仿宋_GB2312" w:hAnsi="仿宋_GB2312" w:cs="仿宋_GB2312"/>
          <w:color w:val="000000"/>
          <w:szCs w:val="30"/>
        </w:rPr>
        <w:t>人）。</w:t>
      </w:r>
    </w:p>
    <w:p>
      <w:pPr>
        <w:spacing w:line="600" w:lineRule="exact"/>
        <w:ind w:firstLine="600" w:firstLineChars="200"/>
        <w:rPr>
          <w:rFonts w:hint="eastAsia" w:ascii="楷体" w:hAnsi="楷体" w:eastAsia="楷体"/>
          <w:sz w:val="30"/>
          <w:szCs w:val="30"/>
        </w:rPr>
      </w:pPr>
      <w:r>
        <w:rPr>
          <w:rFonts w:hint="eastAsia" w:ascii="仿宋_GB2312" w:hAnsi="宋体" w:eastAsia="仿宋_GB2312" w:cs="Arial"/>
          <w:kern w:val="0"/>
          <w:sz w:val="30"/>
          <w:szCs w:val="30"/>
        </w:rPr>
        <w:t>实有车辆编制</w:t>
      </w:r>
      <w:r>
        <w:rPr>
          <w:rFonts w:hint="eastAsia" w:ascii="仿宋_GB2312" w:hAnsi="宋体" w:eastAsia="仿宋_GB2312" w:cs="Arial"/>
          <w:kern w:val="0"/>
          <w:sz w:val="30"/>
          <w:szCs w:val="30"/>
          <w:lang w:val="en-US" w:eastAsia="zh-CN"/>
        </w:rPr>
        <w:t>1</w:t>
      </w:r>
      <w:r>
        <w:rPr>
          <w:rFonts w:hint="eastAsia" w:ascii="仿宋_GB2312" w:hAnsi="宋体" w:eastAsia="仿宋_GB2312" w:cs="Arial"/>
          <w:kern w:val="0"/>
          <w:sz w:val="30"/>
          <w:szCs w:val="30"/>
        </w:rPr>
        <w:t>辆，在编实有车辆</w:t>
      </w:r>
      <w:r>
        <w:rPr>
          <w:rFonts w:hint="eastAsia" w:ascii="仿宋_GB2312" w:eastAsia="仿宋_GB2312"/>
          <w:sz w:val="30"/>
          <w:szCs w:val="30"/>
          <w:lang w:val="en-US" w:eastAsia="zh-CN"/>
        </w:rPr>
        <w:t>1</w:t>
      </w:r>
      <w:r>
        <w:rPr>
          <w:rFonts w:hint="eastAsia" w:ascii="仿宋_GB2312" w:hAnsi="宋体" w:eastAsia="仿宋_GB2312" w:cs="Arial"/>
          <w:kern w:val="0"/>
          <w:sz w:val="30"/>
          <w:szCs w:val="30"/>
        </w:rPr>
        <w:t>辆。</w:t>
      </w: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2019</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lang w:val="en-US" w:eastAsia="zh-CN"/>
        </w:rPr>
        <w:t>2019</w:t>
      </w:r>
      <w:r>
        <w:rPr>
          <w:rFonts w:hint="eastAsia" w:ascii="黑体" w:hAnsi="黑体" w:eastAsia="黑体"/>
          <w:sz w:val="32"/>
          <w:szCs w:val="32"/>
        </w:rPr>
        <w:t>年度部门决算情况说明</w:t>
      </w:r>
    </w:p>
    <w:p>
      <w:pPr>
        <w:numPr>
          <w:ilvl w:val="0"/>
          <w:numId w:val="1"/>
        </w:numPr>
        <w:ind w:firstLine="600" w:firstLineChars="200"/>
        <w:jc w:val="left"/>
        <w:rPr>
          <w:rFonts w:hint="eastAsia" w:ascii="黑体" w:hAnsi="黑体" w:eastAsia="黑体"/>
          <w:sz w:val="30"/>
          <w:szCs w:val="30"/>
        </w:rPr>
      </w:pPr>
      <w:r>
        <w:rPr>
          <w:rFonts w:hint="eastAsia" w:ascii="黑体" w:hAnsi="黑体" w:eastAsia="黑体"/>
          <w:sz w:val="30"/>
          <w:szCs w:val="30"/>
        </w:rPr>
        <w:t>收入决算情况说明</w:t>
      </w:r>
    </w:p>
    <w:p>
      <w:pPr>
        <w:widowControl/>
        <w:snapToGrid w:val="0"/>
        <w:spacing w:before="100" w:after="100" w:line="600" w:lineRule="exact"/>
        <w:ind w:firstLine="538"/>
        <w:jc w:val="left"/>
        <w:rPr>
          <w:rFonts w:hint="default" w:ascii="仿宋_GB2312" w:hAnsi="宋体" w:eastAsia="仿宋_GB2312" w:cs="Arial"/>
          <w:kern w:val="0"/>
          <w:sz w:val="30"/>
          <w:szCs w:val="30"/>
          <w:highlight w:val="none"/>
          <w:lang w:val="en-US"/>
        </w:rPr>
      </w:pPr>
      <w:r>
        <w:rPr>
          <w:rFonts w:hint="eastAsia" w:ascii="仿宋_GB2312" w:eastAsia="仿宋_GB2312"/>
          <w:sz w:val="30"/>
          <w:szCs w:val="30"/>
        </w:rPr>
        <w:t>迪庆州审计局201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sz w:val="30"/>
          <w:szCs w:val="30"/>
          <w:lang w:val="en-US" w:eastAsia="zh-CN"/>
        </w:rPr>
        <w:t>846.12</w:t>
      </w:r>
      <w:r>
        <w:rPr>
          <w:rFonts w:hint="eastAsia" w:ascii="仿宋_GB2312" w:eastAsia="仿宋_GB2312"/>
          <w:sz w:val="30"/>
          <w:szCs w:val="30"/>
        </w:rPr>
        <w:t>万元。其中：201</w:t>
      </w:r>
      <w:r>
        <w:rPr>
          <w:rFonts w:hint="eastAsia" w:ascii="仿宋_GB2312" w:eastAsia="仿宋_GB2312"/>
          <w:sz w:val="30"/>
          <w:szCs w:val="30"/>
          <w:lang w:val="en-US" w:eastAsia="zh-CN"/>
        </w:rPr>
        <w:t>9</w:t>
      </w:r>
      <w:r>
        <w:rPr>
          <w:rFonts w:hint="eastAsia" w:ascii="仿宋_GB2312" w:eastAsia="仿宋_GB2312"/>
          <w:sz w:val="30"/>
          <w:szCs w:val="30"/>
        </w:rPr>
        <w:t>财政拨款收入</w:t>
      </w:r>
      <w:r>
        <w:rPr>
          <w:rFonts w:hint="eastAsia" w:ascii="仿宋_GB2312" w:eastAsia="仿宋_GB2312"/>
          <w:sz w:val="30"/>
          <w:szCs w:val="30"/>
          <w:lang w:val="en-US" w:eastAsia="zh-CN"/>
        </w:rPr>
        <w:t>836.12</w:t>
      </w:r>
      <w:r>
        <w:rPr>
          <w:rFonts w:hint="eastAsia" w:ascii="仿宋_GB2312" w:eastAsia="仿宋_GB2312"/>
          <w:sz w:val="30"/>
          <w:szCs w:val="30"/>
        </w:rPr>
        <w:t>万元，占总收入的</w:t>
      </w:r>
      <w:r>
        <w:rPr>
          <w:rFonts w:hint="eastAsia" w:ascii="仿宋_GB2312" w:eastAsia="仿宋_GB2312"/>
          <w:sz w:val="30"/>
          <w:szCs w:val="30"/>
          <w:lang w:val="en-US" w:eastAsia="zh-CN"/>
        </w:rPr>
        <w:t>98.82</w:t>
      </w:r>
      <w:r>
        <w:rPr>
          <w:rFonts w:hint="eastAsia" w:ascii="仿宋_GB2312" w:eastAsia="仿宋_GB2312"/>
          <w:sz w:val="30"/>
          <w:szCs w:val="30"/>
        </w:rPr>
        <w:t>%；其他收入</w:t>
      </w:r>
      <w:r>
        <w:rPr>
          <w:rFonts w:hint="eastAsia" w:ascii="仿宋_GB2312" w:eastAsia="仿宋_GB2312"/>
          <w:sz w:val="30"/>
          <w:szCs w:val="30"/>
          <w:lang w:val="en-US" w:eastAsia="zh-CN"/>
        </w:rPr>
        <w:t>10</w:t>
      </w:r>
      <w:r>
        <w:rPr>
          <w:rFonts w:hint="eastAsia" w:ascii="仿宋_GB2312" w:eastAsia="仿宋_GB2312"/>
          <w:sz w:val="30"/>
          <w:szCs w:val="30"/>
        </w:rPr>
        <w:t>万元，占总收入的</w:t>
      </w:r>
      <w:r>
        <w:rPr>
          <w:rFonts w:hint="eastAsia" w:ascii="仿宋_GB2312" w:eastAsia="仿宋_GB2312"/>
          <w:sz w:val="30"/>
          <w:szCs w:val="30"/>
          <w:lang w:val="en-US" w:eastAsia="zh-CN"/>
        </w:rPr>
        <w:t>1.18</w:t>
      </w:r>
      <w:r>
        <w:rPr>
          <w:rFonts w:hint="eastAsia" w:ascii="仿宋_GB2312" w:eastAsia="仿宋_GB2312"/>
          <w:sz w:val="30"/>
          <w:szCs w:val="30"/>
        </w:rPr>
        <w:t>%。与上年对比总收入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43.58万元，</w:t>
      </w:r>
      <w:r>
        <w:rPr>
          <w:rFonts w:hint="eastAsia" w:ascii="仿宋_GB2312" w:eastAsia="仿宋_GB2312"/>
          <w:sz w:val="30"/>
          <w:szCs w:val="30"/>
          <w:highlight w:val="none"/>
        </w:rPr>
        <w:t>主要原因</w:t>
      </w:r>
      <w:r>
        <w:rPr>
          <w:rFonts w:hint="eastAsia" w:ascii="仿宋_GB2312" w:eastAsia="仿宋_GB2312"/>
          <w:sz w:val="30"/>
          <w:szCs w:val="30"/>
          <w:highlight w:val="none"/>
          <w:lang w:eastAsia="zh-CN"/>
        </w:rPr>
        <w:t>为调整</w:t>
      </w:r>
      <w:r>
        <w:rPr>
          <w:rFonts w:hint="eastAsia" w:ascii="仿宋_GB2312" w:eastAsia="仿宋_GB2312"/>
          <w:sz w:val="30"/>
          <w:szCs w:val="30"/>
          <w:highlight w:val="none"/>
          <w:lang w:val="en-US" w:eastAsia="zh-CN"/>
        </w:rPr>
        <w:t>人员基本工资及津补贴。</w: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widowControl/>
        <w:snapToGrid w:val="0"/>
        <w:spacing w:before="100" w:after="100" w:line="600" w:lineRule="exact"/>
        <w:ind w:firstLine="538"/>
        <w:jc w:val="left"/>
        <w:rPr>
          <w:rFonts w:hint="eastAsia" w:ascii="仿宋_GB2312" w:hAnsi="宋体" w:eastAsia="仿宋_GB2312" w:cs="Arial"/>
          <w:kern w:val="0"/>
          <w:sz w:val="30"/>
          <w:szCs w:val="30"/>
        </w:rPr>
      </w:pPr>
      <w:r>
        <w:rPr>
          <w:rFonts w:hint="eastAsia" w:ascii="仿宋_GB2312" w:eastAsia="仿宋_GB2312"/>
          <w:sz w:val="30"/>
          <w:szCs w:val="30"/>
        </w:rPr>
        <w:t>迪庆州审计局201</w:t>
      </w:r>
      <w:r>
        <w:rPr>
          <w:rFonts w:hint="eastAsia" w:ascii="仿宋_GB2312" w:eastAsia="仿宋_GB2312"/>
          <w:sz w:val="30"/>
          <w:szCs w:val="30"/>
          <w:lang w:val="en-US" w:eastAsia="zh-CN"/>
        </w:rPr>
        <w:t>9</w:t>
      </w:r>
      <w:r>
        <w:rPr>
          <w:rFonts w:hint="eastAsia" w:ascii="仿宋_GB2312" w:eastAsia="仿宋_GB2312"/>
          <w:sz w:val="30"/>
          <w:szCs w:val="30"/>
        </w:rPr>
        <w:t>年度支出合计</w:t>
      </w:r>
      <w:r>
        <w:rPr>
          <w:rFonts w:hint="eastAsia" w:ascii="仿宋_GB2312" w:eastAsia="仿宋_GB2312"/>
          <w:sz w:val="30"/>
          <w:szCs w:val="30"/>
          <w:lang w:val="en-US" w:eastAsia="zh-CN"/>
        </w:rPr>
        <w:t>805.35</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hAnsi="宋体" w:eastAsia="仿宋_GB2312" w:cs="Arial"/>
          <w:kern w:val="0"/>
          <w:sz w:val="30"/>
          <w:szCs w:val="30"/>
          <w:lang w:val="en-US" w:eastAsia="zh-CN"/>
        </w:rPr>
        <w:t>622.64</w:t>
      </w:r>
      <w:r>
        <w:rPr>
          <w:rFonts w:hint="eastAsia" w:ascii="仿宋_GB2312" w:hAnsi="宋体" w:eastAsia="仿宋_GB2312" w:cs="Arial"/>
          <w:kern w:val="0"/>
          <w:sz w:val="30"/>
          <w:szCs w:val="30"/>
        </w:rPr>
        <w:t>万元，占总支出的</w:t>
      </w:r>
      <w:r>
        <w:rPr>
          <w:rFonts w:hint="eastAsia" w:ascii="仿宋_GB2312" w:hAnsi="宋体" w:eastAsia="仿宋_GB2312" w:cs="Arial"/>
          <w:kern w:val="0"/>
          <w:sz w:val="30"/>
          <w:szCs w:val="30"/>
          <w:lang w:val="en-US" w:eastAsia="zh-CN"/>
        </w:rPr>
        <w:t>77.31</w:t>
      </w:r>
      <w:r>
        <w:rPr>
          <w:rFonts w:hint="eastAsia" w:ascii="仿宋_GB2312" w:hAnsi="宋体" w:eastAsia="仿宋_GB2312" w:cs="Arial"/>
          <w:kern w:val="0"/>
          <w:sz w:val="30"/>
          <w:szCs w:val="30"/>
        </w:rPr>
        <w:t>％；项目支出</w:t>
      </w:r>
      <w:r>
        <w:rPr>
          <w:rFonts w:hint="eastAsia" w:ascii="仿宋_GB2312" w:hAnsi="宋体" w:eastAsia="仿宋_GB2312" w:cs="Arial"/>
          <w:kern w:val="0"/>
          <w:sz w:val="30"/>
          <w:szCs w:val="30"/>
          <w:lang w:val="en-US" w:eastAsia="zh-CN"/>
        </w:rPr>
        <w:t>182.71</w:t>
      </w:r>
      <w:r>
        <w:rPr>
          <w:rFonts w:hint="eastAsia" w:ascii="仿宋_GB2312" w:hAnsi="宋体" w:eastAsia="仿宋_GB2312" w:cs="Arial"/>
          <w:kern w:val="0"/>
          <w:sz w:val="30"/>
          <w:szCs w:val="30"/>
        </w:rPr>
        <w:t>万元，占总支出的</w:t>
      </w:r>
      <w:r>
        <w:rPr>
          <w:rFonts w:hint="eastAsia" w:ascii="仿宋_GB2312" w:hAnsi="宋体" w:eastAsia="仿宋_GB2312" w:cs="Arial"/>
          <w:kern w:val="0"/>
          <w:sz w:val="30"/>
          <w:szCs w:val="30"/>
          <w:lang w:val="en-US" w:eastAsia="zh-CN"/>
        </w:rPr>
        <w:t>22.69</w:t>
      </w:r>
      <w:r>
        <w:rPr>
          <w:rFonts w:hint="eastAsia" w:ascii="仿宋_GB2312" w:hAnsi="宋体" w:eastAsia="仿宋_GB2312" w:cs="Arial"/>
          <w:kern w:val="0"/>
          <w:sz w:val="30"/>
          <w:szCs w:val="30"/>
        </w:rPr>
        <w:t>％；</w:t>
      </w:r>
      <w:r>
        <w:rPr>
          <w:rFonts w:hint="eastAsia" w:ascii="仿宋_GB2312" w:eastAsia="仿宋_GB2312"/>
          <w:sz w:val="30"/>
          <w:szCs w:val="30"/>
        </w:rPr>
        <w:t>与上年对比，支出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13.77</w:t>
      </w:r>
      <w:r>
        <w:rPr>
          <w:rFonts w:hint="eastAsia" w:ascii="仿宋_GB2312" w:eastAsia="仿宋_GB2312"/>
          <w:sz w:val="30"/>
          <w:szCs w:val="30"/>
        </w:rPr>
        <w:t>万元,</w:t>
      </w:r>
      <w:r>
        <w:rPr>
          <w:rFonts w:hint="eastAsia" w:ascii="仿宋_GB2312" w:eastAsia="仿宋_GB2312"/>
          <w:sz w:val="30"/>
          <w:szCs w:val="30"/>
          <w:highlight w:val="none"/>
        </w:rPr>
        <w:t>主要原因</w:t>
      </w:r>
      <w:r>
        <w:rPr>
          <w:rFonts w:hint="eastAsia" w:ascii="仿宋_GB2312" w:eastAsia="仿宋_GB2312"/>
          <w:sz w:val="30"/>
          <w:szCs w:val="30"/>
          <w:highlight w:val="none"/>
          <w:lang w:eastAsia="zh-CN"/>
        </w:rPr>
        <w:t>是本年开展审计项目的范围扩大</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538"/>
        <w:jc w:val="left"/>
        <w:rPr>
          <w:rFonts w:hint="eastAsia" w:ascii="仿宋_GB2312" w:eastAsia="仿宋_GB2312"/>
          <w:sz w:val="30"/>
          <w:szCs w:val="30"/>
          <w:highlight w:val="yellow"/>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年度用于保障迪庆州审计局机关、下属事业单位等机构正常运转的日常支出</w:t>
      </w:r>
      <w:r>
        <w:rPr>
          <w:rFonts w:hint="eastAsia" w:ascii="仿宋_GB2312" w:eastAsia="仿宋_GB2312"/>
          <w:sz w:val="30"/>
          <w:szCs w:val="30"/>
          <w:lang w:val="en-US" w:eastAsia="zh-CN"/>
        </w:rPr>
        <w:t>622.64</w:t>
      </w:r>
      <w:r>
        <w:rPr>
          <w:rFonts w:hint="eastAsia" w:ascii="仿宋_GB2312" w:eastAsia="仿宋_GB2312"/>
          <w:sz w:val="30"/>
          <w:szCs w:val="30"/>
        </w:rPr>
        <w:t>万元。与上年对比,</w:t>
      </w:r>
      <w:r>
        <w:rPr>
          <w:rFonts w:hint="eastAsia" w:ascii="仿宋_GB2312" w:eastAsia="仿宋_GB2312"/>
          <w:sz w:val="30"/>
          <w:szCs w:val="30"/>
          <w:lang w:eastAsia="zh-CN"/>
        </w:rPr>
        <w:t>增加</w:t>
      </w:r>
      <w:r>
        <w:rPr>
          <w:rFonts w:hint="eastAsia" w:ascii="仿宋_GB2312" w:eastAsia="仿宋_GB2312"/>
          <w:sz w:val="30"/>
          <w:szCs w:val="30"/>
        </w:rPr>
        <w:t>了</w:t>
      </w:r>
      <w:r>
        <w:rPr>
          <w:rFonts w:hint="eastAsia" w:ascii="仿宋_GB2312" w:eastAsia="仿宋_GB2312"/>
          <w:sz w:val="30"/>
          <w:szCs w:val="30"/>
          <w:lang w:val="en-US" w:eastAsia="zh-CN"/>
        </w:rPr>
        <w:t>1.67</w:t>
      </w:r>
      <w:r>
        <w:rPr>
          <w:rFonts w:hint="eastAsia" w:ascii="仿宋_GB2312" w:eastAsia="仿宋_GB2312"/>
          <w:sz w:val="30"/>
          <w:szCs w:val="30"/>
        </w:rPr>
        <w:t>万元，</w:t>
      </w:r>
      <w:r>
        <w:rPr>
          <w:rFonts w:hint="eastAsia" w:ascii="仿宋_GB2312" w:eastAsia="仿宋_GB2312"/>
          <w:sz w:val="30"/>
          <w:szCs w:val="30"/>
          <w:highlight w:val="none"/>
          <w:lang w:eastAsia="zh-CN"/>
        </w:rPr>
        <w:t>增加</w:t>
      </w:r>
      <w:r>
        <w:rPr>
          <w:rFonts w:hint="eastAsia" w:ascii="仿宋_GB2312" w:eastAsia="仿宋_GB2312"/>
          <w:sz w:val="30"/>
          <w:szCs w:val="30"/>
          <w:highlight w:val="none"/>
        </w:rPr>
        <w:t>原因为2019年新招录一名事业人员，工资性支出增加。落实2018年度的综合考核评价绩效奖励，支出增加。</w:t>
      </w:r>
    </w:p>
    <w:p>
      <w:pPr>
        <w:widowControl/>
        <w:snapToGrid w:val="0"/>
        <w:spacing w:before="100" w:after="100" w:line="600" w:lineRule="exact"/>
        <w:ind w:firstLine="538"/>
        <w:jc w:val="left"/>
        <w:rPr>
          <w:rFonts w:hint="eastAsia" w:ascii="仿宋_GB2312" w:eastAsia="仿宋_GB2312"/>
          <w:sz w:val="30"/>
          <w:szCs w:val="30"/>
        </w:rPr>
      </w:pPr>
      <w:r>
        <w:rPr>
          <w:rFonts w:hint="eastAsia" w:ascii="仿宋_GB2312" w:eastAsia="仿宋_GB2312"/>
          <w:sz w:val="30"/>
          <w:szCs w:val="30"/>
        </w:rPr>
        <w:t>基本支出</w:t>
      </w:r>
      <w:r>
        <w:rPr>
          <w:rFonts w:hint="eastAsia" w:ascii="仿宋_GB2312" w:eastAsia="仿宋_GB2312"/>
          <w:sz w:val="30"/>
          <w:szCs w:val="30"/>
          <w:lang w:val="en-US" w:eastAsia="zh-CN"/>
        </w:rPr>
        <w:t>622.64</w:t>
      </w:r>
      <w:r>
        <w:rPr>
          <w:rFonts w:hint="eastAsia" w:ascii="仿宋_GB2312" w:eastAsia="仿宋_GB2312"/>
          <w:sz w:val="30"/>
          <w:szCs w:val="30"/>
        </w:rPr>
        <w:t>万元，其中：1、人员经费支出</w:t>
      </w:r>
      <w:r>
        <w:rPr>
          <w:rFonts w:hint="eastAsia" w:ascii="仿宋_GB2312" w:eastAsia="仿宋_GB2312"/>
          <w:sz w:val="30"/>
          <w:szCs w:val="30"/>
          <w:lang w:val="en-US" w:eastAsia="zh-CN"/>
        </w:rPr>
        <w:t>561.79</w:t>
      </w:r>
      <w:r>
        <w:rPr>
          <w:rFonts w:hint="eastAsia" w:ascii="仿宋_GB2312" w:eastAsia="仿宋_GB2312"/>
          <w:sz w:val="30"/>
          <w:szCs w:val="30"/>
        </w:rPr>
        <w:t>万元，占基本支出</w:t>
      </w:r>
      <w:r>
        <w:rPr>
          <w:rFonts w:hint="eastAsia" w:ascii="仿宋_GB2312" w:eastAsia="仿宋_GB2312"/>
          <w:sz w:val="30"/>
          <w:szCs w:val="30"/>
          <w:lang w:val="en-US" w:eastAsia="zh-CN"/>
        </w:rPr>
        <w:t>90.22</w:t>
      </w:r>
      <w:r>
        <w:rPr>
          <w:rFonts w:hint="eastAsia" w:ascii="仿宋_GB2312" w:eastAsia="仿宋_GB2312"/>
          <w:sz w:val="30"/>
          <w:szCs w:val="30"/>
        </w:rPr>
        <w:t>%，人均支出</w:t>
      </w:r>
      <w:r>
        <w:rPr>
          <w:rFonts w:hint="eastAsia" w:ascii="仿宋_GB2312" w:eastAsia="仿宋_GB2312"/>
          <w:sz w:val="30"/>
          <w:szCs w:val="30"/>
          <w:lang w:val="en-US" w:eastAsia="zh-CN"/>
        </w:rPr>
        <w:t>21.60</w:t>
      </w:r>
      <w:r>
        <w:rPr>
          <w:rFonts w:hint="eastAsia" w:ascii="仿宋_GB2312" w:eastAsia="仿宋_GB2312"/>
          <w:sz w:val="30"/>
          <w:szCs w:val="30"/>
        </w:rPr>
        <w:t>万元，其中：（1）工资福利支出</w:t>
      </w:r>
      <w:r>
        <w:rPr>
          <w:rFonts w:hint="eastAsia" w:ascii="仿宋_GB2312" w:eastAsia="仿宋_GB2312"/>
          <w:sz w:val="30"/>
          <w:szCs w:val="30"/>
          <w:lang w:val="en-US" w:eastAsia="zh-CN"/>
        </w:rPr>
        <w:t>561.79</w:t>
      </w:r>
      <w:r>
        <w:rPr>
          <w:rFonts w:hint="eastAsia" w:ascii="仿宋_GB2312" w:eastAsia="仿宋_GB2312"/>
          <w:sz w:val="30"/>
          <w:szCs w:val="30"/>
        </w:rPr>
        <w:t>万元（基本工资</w:t>
      </w:r>
      <w:r>
        <w:rPr>
          <w:rFonts w:hint="eastAsia" w:ascii="仿宋_GB2312" w:eastAsia="仿宋_GB2312"/>
          <w:sz w:val="30"/>
          <w:szCs w:val="30"/>
          <w:lang w:val="en-US" w:eastAsia="zh-CN"/>
        </w:rPr>
        <w:t>109.28</w:t>
      </w:r>
      <w:r>
        <w:rPr>
          <w:rFonts w:hint="eastAsia" w:ascii="仿宋_GB2312" w:eastAsia="仿宋_GB2312"/>
          <w:sz w:val="30"/>
          <w:szCs w:val="30"/>
        </w:rPr>
        <w:t>万元，津贴补贴</w:t>
      </w:r>
      <w:r>
        <w:rPr>
          <w:rFonts w:hint="eastAsia" w:ascii="仿宋_GB2312" w:eastAsia="仿宋_GB2312"/>
          <w:sz w:val="30"/>
          <w:szCs w:val="30"/>
          <w:lang w:val="en-US" w:eastAsia="zh-CN"/>
        </w:rPr>
        <w:t>295.82</w:t>
      </w:r>
      <w:r>
        <w:rPr>
          <w:rFonts w:hint="eastAsia" w:ascii="仿宋_GB2312" w:eastAsia="仿宋_GB2312"/>
          <w:sz w:val="30"/>
          <w:szCs w:val="30"/>
        </w:rPr>
        <w:t>万元，</w:t>
      </w:r>
      <w:r>
        <w:rPr>
          <w:rFonts w:hint="eastAsia" w:ascii="仿宋_GB2312" w:eastAsia="仿宋_GB2312"/>
          <w:sz w:val="30"/>
          <w:szCs w:val="30"/>
          <w:lang w:eastAsia="zh-CN"/>
        </w:rPr>
        <w:t>奖金</w:t>
      </w:r>
      <w:r>
        <w:rPr>
          <w:rFonts w:hint="eastAsia" w:ascii="仿宋_GB2312" w:eastAsia="仿宋_GB2312"/>
          <w:sz w:val="30"/>
          <w:szCs w:val="30"/>
          <w:lang w:val="en-US" w:eastAsia="zh-CN"/>
        </w:rPr>
        <w:t>22.64万元，绩效工资8.16，机关事业单位基本养老保险缴费48.79万元，职工基本养老保险缴费21.46万元，公务员医疗补助缴费10.84万元，</w:t>
      </w:r>
      <w:r>
        <w:rPr>
          <w:rFonts w:hint="eastAsia" w:ascii="仿宋_GB2312" w:hAnsi="宋体" w:eastAsia="仿宋_GB2312" w:cs="Arial"/>
          <w:kern w:val="0"/>
          <w:sz w:val="30"/>
          <w:szCs w:val="30"/>
        </w:rPr>
        <w:t>住房公积金</w:t>
      </w:r>
      <w:r>
        <w:rPr>
          <w:rFonts w:hint="eastAsia" w:ascii="仿宋_GB2312" w:hAnsi="宋体" w:eastAsia="仿宋_GB2312" w:cs="Arial"/>
          <w:kern w:val="0"/>
          <w:sz w:val="30"/>
          <w:szCs w:val="30"/>
          <w:lang w:val="en-US" w:eastAsia="zh-CN"/>
        </w:rPr>
        <w:t>44.81</w:t>
      </w:r>
      <w:r>
        <w:rPr>
          <w:rFonts w:hint="eastAsia" w:ascii="仿宋_GB2312" w:hAnsi="宋体" w:eastAsia="仿宋_GB2312" w:cs="Arial"/>
          <w:kern w:val="0"/>
          <w:sz w:val="30"/>
          <w:szCs w:val="30"/>
        </w:rPr>
        <w:t>万元）2、公用经费支出</w:t>
      </w:r>
      <w:r>
        <w:rPr>
          <w:rFonts w:hint="eastAsia" w:ascii="仿宋_GB2312" w:hAnsi="宋体" w:eastAsia="仿宋_GB2312" w:cs="Arial"/>
          <w:kern w:val="0"/>
          <w:sz w:val="30"/>
          <w:szCs w:val="30"/>
          <w:lang w:val="en-US" w:eastAsia="zh-CN"/>
        </w:rPr>
        <w:t>52.35</w:t>
      </w:r>
      <w:r>
        <w:rPr>
          <w:rFonts w:hint="eastAsia" w:ascii="仿宋_GB2312" w:hAnsi="宋体" w:eastAsia="仿宋_GB2312" w:cs="Arial"/>
          <w:kern w:val="0"/>
          <w:sz w:val="30"/>
          <w:szCs w:val="30"/>
        </w:rPr>
        <w:t>万元，</w:t>
      </w:r>
      <w:r>
        <w:rPr>
          <w:rFonts w:hint="eastAsia" w:ascii="仿宋_GB2312" w:eastAsia="仿宋_GB2312"/>
          <w:sz w:val="30"/>
          <w:szCs w:val="30"/>
        </w:rPr>
        <w:t>占基本支出的</w:t>
      </w:r>
      <w:r>
        <w:rPr>
          <w:rFonts w:hint="eastAsia" w:ascii="仿宋_GB2312" w:eastAsia="仿宋_GB2312"/>
          <w:sz w:val="30"/>
          <w:szCs w:val="30"/>
          <w:lang w:val="en-US" w:eastAsia="zh-CN"/>
        </w:rPr>
        <w:t>9.88</w:t>
      </w:r>
      <w:r>
        <w:rPr>
          <w:rFonts w:hint="eastAsia" w:ascii="仿宋_GB2312" w:eastAsia="仿宋_GB2312"/>
          <w:sz w:val="30"/>
          <w:szCs w:val="30"/>
        </w:rPr>
        <w:t>％。人均支出2.</w:t>
      </w:r>
      <w:r>
        <w:rPr>
          <w:rFonts w:hint="eastAsia" w:ascii="仿宋_GB2312" w:eastAsia="仿宋_GB2312"/>
          <w:sz w:val="30"/>
          <w:szCs w:val="30"/>
          <w:lang w:val="en-US" w:eastAsia="zh-CN"/>
        </w:rPr>
        <w:t>01</w:t>
      </w:r>
      <w:r>
        <w:rPr>
          <w:rFonts w:hint="eastAsia" w:ascii="仿宋_GB2312" w:eastAsia="仿宋_GB2312"/>
          <w:sz w:val="30"/>
          <w:szCs w:val="30"/>
        </w:rPr>
        <w:t>万元。其中：商品和服务支出</w:t>
      </w:r>
      <w:r>
        <w:rPr>
          <w:rFonts w:hint="eastAsia" w:ascii="仿宋_GB2312" w:eastAsia="仿宋_GB2312"/>
          <w:sz w:val="30"/>
          <w:szCs w:val="30"/>
          <w:lang w:val="en-US" w:eastAsia="zh-CN"/>
        </w:rPr>
        <w:t>52.35</w:t>
      </w:r>
      <w:r>
        <w:rPr>
          <w:rFonts w:hint="eastAsia" w:ascii="仿宋_GB2312" w:eastAsia="仿宋_GB2312"/>
          <w:sz w:val="30"/>
          <w:szCs w:val="30"/>
        </w:rPr>
        <w:t>万元（办公费</w:t>
      </w:r>
      <w:r>
        <w:rPr>
          <w:rFonts w:hint="eastAsia" w:ascii="仿宋_GB2312" w:eastAsia="仿宋_GB2312"/>
          <w:sz w:val="30"/>
          <w:szCs w:val="30"/>
          <w:lang w:val="en-US" w:eastAsia="zh-CN"/>
        </w:rPr>
        <w:t>10.36</w:t>
      </w:r>
      <w:r>
        <w:rPr>
          <w:rFonts w:hint="eastAsia" w:ascii="仿宋_GB2312" w:eastAsia="仿宋_GB2312"/>
          <w:sz w:val="30"/>
          <w:szCs w:val="30"/>
        </w:rPr>
        <w:t>万元，</w:t>
      </w:r>
      <w:r>
        <w:rPr>
          <w:rFonts w:hint="eastAsia" w:ascii="仿宋_GB2312" w:eastAsia="仿宋_GB2312"/>
          <w:sz w:val="30"/>
          <w:szCs w:val="30"/>
          <w:lang w:eastAsia="zh-CN"/>
        </w:rPr>
        <w:t>印刷费</w:t>
      </w:r>
      <w:r>
        <w:rPr>
          <w:rFonts w:hint="eastAsia" w:ascii="仿宋_GB2312" w:eastAsia="仿宋_GB2312"/>
          <w:sz w:val="30"/>
          <w:szCs w:val="30"/>
          <w:lang w:val="en-US" w:eastAsia="zh-CN"/>
        </w:rPr>
        <w:t>0.59万元，</w:t>
      </w:r>
      <w:r>
        <w:rPr>
          <w:rFonts w:hint="eastAsia" w:ascii="仿宋_GB2312" w:eastAsia="仿宋_GB2312"/>
          <w:sz w:val="30"/>
          <w:szCs w:val="30"/>
        </w:rPr>
        <w:t>电费</w:t>
      </w:r>
      <w:r>
        <w:rPr>
          <w:rFonts w:hint="eastAsia" w:ascii="仿宋_GB2312" w:eastAsia="仿宋_GB2312"/>
          <w:sz w:val="30"/>
          <w:szCs w:val="30"/>
          <w:lang w:val="en-US" w:eastAsia="zh-CN"/>
        </w:rPr>
        <w:t>2.73</w:t>
      </w:r>
      <w:r>
        <w:rPr>
          <w:rFonts w:hint="eastAsia" w:ascii="仿宋_GB2312" w:eastAsia="仿宋_GB2312"/>
          <w:sz w:val="30"/>
          <w:szCs w:val="30"/>
        </w:rPr>
        <w:t>万元，邮电费</w:t>
      </w:r>
      <w:r>
        <w:rPr>
          <w:rFonts w:hint="eastAsia" w:ascii="仿宋_GB2312" w:eastAsia="仿宋_GB2312"/>
          <w:sz w:val="30"/>
          <w:szCs w:val="30"/>
          <w:lang w:val="en-US" w:eastAsia="zh-CN"/>
        </w:rPr>
        <w:t>1.85</w:t>
      </w:r>
      <w:r>
        <w:rPr>
          <w:rFonts w:hint="eastAsia" w:ascii="仿宋_GB2312" w:eastAsia="仿宋_GB2312"/>
          <w:sz w:val="30"/>
          <w:szCs w:val="30"/>
        </w:rPr>
        <w:t>万元，差旅费</w:t>
      </w:r>
      <w:r>
        <w:rPr>
          <w:rFonts w:hint="eastAsia" w:ascii="仿宋_GB2312" w:eastAsia="仿宋_GB2312"/>
          <w:sz w:val="30"/>
          <w:szCs w:val="30"/>
          <w:lang w:val="en-US" w:eastAsia="zh-CN"/>
        </w:rPr>
        <w:t>10</w:t>
      </w:r>
      <w:r>
        <w:rPr>
          <w:rFonts w:hint="eastAsia" w:ascii="仿宋_GB2312" w:eastAsia="仿宋_GB2312"/>
          <w:sz w:val="30"/>
          <w:szCs w:val="30"/>
        </w:rPr>
        <w:t>万元，</w:t>
      </w:r>
      <w:r>
        <w:rPr>
          <w:rFonts w:hint="eastAsia" w:ascii="仿宋_GB2312" w:eastAsia="仿宋_GB2312"/>
          <w:sz w:val="30"/>
          <w:szCs w:val="30"/>
          <w:lang w:eastAsia="zh-CN"/>
        </w:rPr>
        <w:t>维修维护</w:t>
      </w:r>
      <w:r>
        <w:rPr>
          <w:rFonts w:hint="eastAsia" w:ascii="仿宋_GB2312" w:eastAsia="仿宋_GB2312"/>
          <w:sz w:val="30"/>
          <w:szCs w:val="30"/>
          <w:lang w:val="en-US" w:eastAsia="zh-CN"/>
        </w:rPr>
        <w:t>3.62万元，</w:t>
      </w:r>
      <w:r>
        <w:rPr>
          <w:rFonts w:hint="eastAsia" w:ascii="仿宋_GB2312" w:eastAsia="仿宋_GB2312"/>
          <w:sz w:val="30"/>
          <w:szCs w:val="30"/>
          <w:lang w:eastAsia="zh-CN"/>
        </w:rPr>
        <w:t>委托业务</w:t>
      </w:r>
      <w:r>
        <w:rPr>
          <w:rFonts w:hint="eastAsia" w:ascii="仿宋_GB2312" w:eastAsia="仿宋_GB2312"/>
          <w:sz w:val="30"/>
          <w:szCs w:val="30"/>
        </w:rPr>
        <w:t>费</w:t>
      </w:r>
      <w:r>
        <w:rPr>
          <w:rFonts w:hint="eastAsia" w:ascii="仿宋_GB2312" w:eastAsia="仿宋_GB2312"/>
          <w:sz w:val="30"/>
          <w:szCs w:val="30"/>
          <w:lang w:val="en-US" w:eastAsia="zh-CN"/>
        </w:rPr>
        <w:t>8.00</w:t>
      </w:r>
      <w:r>
        <w:rPr>
          <w:rFonts w:hint="eastAsia" w:ascii="仿宋_GB2312" w:eastAsia="仿宋_GB2312"/>
          <w:sz w:val="30"/>
          <w:szCs w:val="30"/>
        </w:rPr>
        <w:t>万元，</w:t>
      </w:r>
      <w:r>
        <w:rPr>
          <w:rFonts w:hint="eastAsia" w:ascii="仿宋_GB2312" w:eastAsia="仿宋_GB2312"/>
          <w:sz w:val="30"/>
          <w:szCs w:val="30"/>
          <w:lang w:eastAsia="zh-CN"/>
        </w:rPr>
        <w:t>工会经费</w:t>
      </w:r>
      <w:r>
        <w:rPr>
          <w:rFonts w:hint="eastAsia" w:ascii="仿宋_GB2312" w:eastAsia="仿宋_GB2312"/>
          <w:sz w:val="30"/>
          <w:szCs w:val="30"/>
          <w:lang w:val="en-US" w:eastAsia="zh-CN"/>
        </w:rPr>
        <w:t>6.53万元，</w:t>
      </w:r>
      <w:r>
        <w:rPr>
          <w:rFonts w:hint="eastAsia" w:ascii="仿宋_GB2312" w:eastAsia="仿宋_GB2312"/>
          <w:sz w:val="30"/>
          <w:szCs w:val="30"/>
        </w:rPr>
        <w:t>福利费</w:t>
      </w:r>
      <w:r>
        <w:rPr>
          <w:rFonts w:hint="eastAsia" w:ascii="仿宋_GB2312" w:eastAsia="仿宋_GB2312"/>
          <w:sz w:val="30"/>
          <w:szCs w:val="30"/>
          <w:lang w:val="en-US" w:eastAsia="zh-CN"/>
        </w:rPr>
        <w:t>6.53</w:t>
      </w:r>
      <w:r>
        <w:rPr>
          <w:rFonts w:hint="eastAsia" w:ascii="仿宋_GB2312" w:eastAsia="仿宋_GB2312"/>
          <w:sz w:val="30"/>
          <w:szCs w:val="30"/>
        </w:rPr>
        <w:t>万元，公务用车运行维护费</w:t>
      </w:r>
      <w:r>
        <w:rPr>
          <w:rFonts w:hint="eastAsia" w:ascii="仿宋_GB2312" w:eastAsia="仿宋_GB2312"/>
          <w:sz w:val="30"/>
          <w:szCs w:val="30"/>
          <w:lang w:val="en-US" w:eastAsia="zh-CN"/>
        </w:rPr>
        <w:t>1.94</w:t>
      </w:r>
      <w:r>
        <w:rPr>
          <w:rFonts w:hint="eastAsia" w:ascii="仿宋_GB2312" w:eastAsia="仿宋_GB2312"/>
          <w:sz w:val="30"/>
          <w:szCs w:val="30"/>
        </w:rPr>
        <w:t>万元,其他商品和服务支出</w:t>
      </w:r>
      <w:r>
        <w:rPr>
          <w:rFonts w:hint="eastAsia" w:ascii="仿宋_GB2312" w:eastAsia="仿宋_GB2312"/>
          <w:sz w:val="30"/>
          <w:szCs w:val="30"/>
          <w:lang w:val="en-US" w:eastAsia="zh-CN"/>
        </w:rPr>
        <w:t>0.10</w:t>
      </w:r>
      <w:r>
        <w:rPr>
          <w:rFonts w:hint="eastAsia" w:ascii="仿宋_GB2312" w:eastAsia="仿宋_GB2312"/>
          <w:sz w:val="30"/>
          <w:szCs w:val="30"/>
        </w:rPr>
        <w:t>万元）。</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600" w:firstLineChars="200"/>
        <w:jc w:val="left"/>
        <w:rPr>
          <w:rFonts w:hint="eastAsia" w:ascii="仿宋_GB2312" w:eastAsia="仿宋_GB2312"/>
          <w:sz w:val="30"/>
          <w:szCs w:val="30"/>
          <w:highlight w:val="none"/>
          <w:lang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年度用于保障迪庆州审计局机构、下属事业单位等机构为完成特定的行政工作任务或事业发展目标，用于专项业务工作的经费支出</w:t>
      </w:r>
      <w:r>
        <w:rPr>
          <w:rFonts w:hint="eastAsia" w:ascii="仿宋_GB2312" w:eastAsia="仿宋_GB2312"/>
          <w:sz w:val="30"/>
          <w:szCs w:val="30"/>
          <w:lang w:val="en-US" w:eastAsia="zh-CN"/>
        </w:rPr>
        <w:t>182.71</w:t>
      </w:r>
      <w:r>
        <w:rPr>
          <w:rFonts w:hint="eastAsia" w:ascii="仿宋_GB2312" w:eastAsia="仿宋_GB2312"/>
          <w:sz w:val="30"/>
          <w:szCs w:val="30"/>
        </w:rPr>
        <w:t>万元</w:t>
      </w:r>
      <w:r>
        <w:rPr>
          <w:rFonts w:hint="eastAsia" w:ascii="仿宋_GB2312" w:eastAsia="仿宋_GB2312"/>
          <w:sz w:val="30"/>
          <w:szCs w:val="30"/>
          <w:lang w:val="en-US" w:eastAsia="zh-CN"/>
        </w:rPr>
        <w:t>。</w:t>
      </w:r>
      <w:r>
        <w:rPr>
          <w:rFonts w:hint="eastAsia" w:ascii="仿宋_GB2312" w:eastAsia="仿宋_GB2312"/>
          <w:sz w:val="30"/>
          <w:szCs w:val="30"/>
          <w:highlight w:val="none"/>
        </w:rPr>
        <w:t>与上年对比</w:t>
      </w:r>
      <w:r>
        <w:rPr>
          <w:rFonts w:hint="eastAsia" w:ascii="仿宋_GB2312" w:eastAsia="仿宋_GB2312"/>
          <w:sz w:val="30"/>
          <w:szCs w:val="30"/>
          <w:lang w:eastAsia="zh-CN"/>
        </w:rPr>
        <w:t>增加</w:t>
      </w:r>
      <w:r>
        <w:rPr>
          <w:rFonts w:hint="eastAsia" w:ascii="仿宋_GB2312" w:eastAsia="仿宋_GB2312"/>
          <w:sz w:val="30"/>
          <w:szCs w:val="30"/>
          <w:lang w:val="en-US" w:eastAsia="zh-CN"/>
        </w:rPr>
        <w:t>12.1万元</w:t>
      </w:r>
      <w:r>
        <w:rPr>
          <w:rFonts w:hint="eastAsia" w:ascii="仿宋_GB2312" w:eastAsia="仿宋_GB2312"/>
          <w:sz w:val="30"/>
          <w:szCs w:val="30"/>
          <w:lang w:eastAsia="zh-CN"/>
        </w:rPr>
        <w:t>,</w:t>
      </w:r>
      <w:r>
        <w:rPr>
          <w:rFonts w:hint="eastAsia" w:ascii="仿宋_GB2312" w:eastAsia="仿宋_GB2312"/>
          <w:sz w:val="30"/>
          <w:szCs w:val="30"/>
          <w:highlight w:val="none"/>
        </w:rPr>
        <w:t>主要原因</w:t>
      </w:r>
      <w:r>
        <w:rPr>
          <w:rFonts w:hint="eastAsia" w:ascii="仿宋_GB2312" w:eastAsia="仿宋_GB2312"/>
          <w:sz w:val="30"/>
          <w:szCs w:val="30"/>
          <w:highlight w:val="none"/>
          <w:lang w:eastAsia="zh-CN"/>
        </w:rPr>
        <w:t>为开展审计项目增多。</w:t>
      </w:r>
    </w:p>
    <w:p>
      <w:pPr>
        <w:widowControl/>
        <w:snapToGrid w:val="0"/>
        <w:spacing w:before="100" w:after="10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538"/>
        <w:jc w:val="left"/>
        <w:rPr>
          <w:rFonts w:hint="eastAsia" w:ascii="仿宋_GB2312" w:hAnsi="宋体" w:eastAsia="仿宋_GB2312" w:cs="Arial"/>
          <w:kern w:val="0"/>
          <w:sz w:val="30"/>
          <w:szCs w:val="30"/>
        </w:rPr>
      </w:pPr>
      <w:r>
        <w:rPr>
          <w:rFonts w:hint="eastAsia" w:ascii="仿宋_GB2312" w:eastAsia="仿宋_GB2312"/>
          <w:sz w:val="30"/>
          <w:szCs w:val="30"/>
          <w:lang w:eastAsia="zh-CN"/>
        </w:rPr>
        <w:t>迪庆州审计局</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年度一般公共预算财政拨款支出</w:t>
      </w:r>
      <w:r>
        <w:rPr>
          <w:rFonts w:hint="eastAsia" w:ascii="仿宋_GB2312" w:hAnsi="宋体" w:eastAsia="仿宋_GB2312" w:cs="Arial"/>
          <w:kern w:val="0"/>
          <w:sz w:val="30"/>
          <w:szCs w:val="30"/>
          <w:lang w:val="en-US" w:eastAsia="zh-CN"/>
        </w:rPr>
        <w:t>786.85</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97.70</w:t>
      </w:r>
      <w:r>
        <w:rPr>
          <w:rFonts w:hint="eastAsia" w:ascii="仿宋_GB2312" w:hAnsi="宋体" w:eastAsia="仿宋_GB2312" w:cs="Arial"/>
          <w:kern w:val="0"/>
          <w:sz w:val="30"/>
          <w:szCs w:val="30"/>
        </w:rPr>
        <w:t>%。与上年对比</w:t>
      </w:r>
      <w:r>
        <w:rPr>
          <w:rFonts w:hint="eastAsia" w:ascii="仿宋_GB2312" w:hAnsi="宋体" w:eastAsia="仿宋_GB2312" w:cs="Arial"/>
          <w:kern w:val="0"/>
          <w:sz w:val="30"/>
          <w:szCs w:val="30"/>
          <w:lang w:eastAsia="zh-CN"/>
        </w:rPr>
        <w:t>全年支出均由一般公共预算财政拨款保障</w:t>
      </w:r>
      <w:r>
        <w:rPr>
          <w:rFonts w:hint="eastAsia" w:ascii="仿宋_GB2312" w:eastAsia="仿宋_GB2312"/>
          <w:sz w:val="30"/>
          <w:szCs w:val="30"/>
        </w:rPr>
        <w:t>,主要</w:t>
      </w:r>
      <w:r>
        <w:rPr>
          <w:rFonts w:hint="eastAsia" w:ascii="仿宋_GB2312" w:hAnsi="宋体" w:eastAsia="仿宋_GB2312" w:cs="Arial"/>
          <w:kern w:val="0"/>
          <w:sz w:val="30"/>
          <w:szCs w:val="30"/>
        </w:rPr>
        <w:t>原因</w:t>
      </w:r>
      <w:r>
        <w:rPr>
          <w:rFonts w:hint="eastAsia" w:ascii="仿宋_GB2312" w:hAnsi="宋体" w:eastAsia="仿宋_GB2312" w:cs="Arial"/>
          <w:kern w:val="0"/>
          <w:sz w:val="30"/>
          <w:szCs w:val="30"/>
          <w:lang w:eastAsia="zh-CN"/>
        </w:rPr>
        <w:t>为有州级财政保障的提</w:t>
      </w:r>
      <w:r>
        <w:rPr>
          <w:rFonts w:hint="eastAsia" w:ascii="仿宋_GB2312" w:eastAsia="仿宋_GB2312"/>
          <w:sz w:val="30"/>
          <w:szCs w:val="30"/>
        </w:rPr>
        <w:t>前退休享受在职待遇的人员经费</w:t>
      </w:r>
      <w:r>
        <w:rPr>
          <w:rFonts w:hint="eastAsia" w:ascii="仿宋_GB2312" w:eastAsia="仿宋_GB2312"/>
          <w:sz w:val="30"/>
          <w:szCs w:val="30"/>
          <w:lang w:eastAsia="zh-CN"/>
        </w:rPr>
        <w:t>和</w:t>
      </w:r>
      <w:r>
        <w:rPr>
          <w:rFonts w:hint="eastAsia" w:ascii="仿宋_GB2312" w:eastAsia="仿宋_GB2312"/>
          <w:sz w:val="30"/>
          <w:szCs w:val="30"/>
        </w:rPr>
        <w:t>审计业务购买社会服务经费</w:t>
      </w:r>
      <w:r>
        <w:rPr>
          <w:rFonts w:hint="eastAsia" w:ascii="仿宋_GB2312" w:eastAsia="仿宋_GB2312"/>
          <w:sz w:val="30"/>
          <w:szCs w:val="30"/>
          <w:lang w:eastAsia="zh-CN"/>
        </w:rPr>
        <w:t>不</w:t>
      </w:r>
      <w:r>
        <w:rPr>
          <w:rFonts w:hint="eastAsia" w:ascii="仿宋_GB2312" w:eastAsia="仿宋_GB2312"/>
          <w:sz w:val="30"/>
          <w:szCs w:val="30"/>
        </w:rPr>
        <w:t>纳入省级决算。</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786.85</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97.70</w:t>
      </w:r>
      <w:r>
        <w:rPr>
          <w:rFonts w:hint="eastAsia" w:ascii="仿宋_GB2312" w:eastAsia="仿宋_GB2312"/>
          <w:sz w:val="30"/>
          <w:szCs w:val="30"/>
        </w:rPr>
        <w:t>%。</w:t>
      </w:r>
      <w:r>
        <w:rPr>
          <w:rFonts w:hint="eastAsia" w:ascii="仿宋_GB2312" w:hAnsi="宋体" w:eastAsia="仿宋_GB2312" w:cs="Arial"/>
          <w:kern w:val="0"/>
          <w:sz w:val="30"/>
          <w:szCs w:val="30"/>
        </w:rPr>
        <w:t>主要用于保障机构运转的正常经费支出，其中：行政运行支出</w:t>
      </w:r>
      <w:r>
        <w:rPr>
          <w:rFonts w:hint="eastAsia" w:ascii="仿宋_GB2312" w:hAnsi="宋体" w:eastAsia="仿宋_GB2312" w:cs="Arial"/>
          <w:kern w:val="0"/>
          <w:sz w:val="30"/>
          <w:szCs w:val="30"/>
          <w:lang w:val="en-US" w:eastAsia="zh-CN"/>
        </w:rPr>
        <w:t>392.22</w:t>
      </w:r>
      <w:r>
        <w:rPr>
          <w:rFonts w:hint="eastAsia" w:ascii="仿宋_GB2312" w:hAnsi="宋体" w:eastAsia="仿宋_GB2312" w:cs="Arial"/>
          <w:kern w:val="0"/>
          <w:sz w:val="30"/>
          <w:szCs w:val="30"/>
        </w:rPr>
        <w:t>万元，审计业务支出</w:t>
      </w:r>
      <w:r>
        <w:rPr>
          <w:rFonts w:hint="eastAsia" w:ascii="仿宋_GB2312" w:hAnsi="宋体" w:eastAsia="仿宋_GB2312" w:cs="Arial"/>
          <w:kern w:val="0"/>
          <w:sz w:val="30"/>
          <w:szCs w:val="30"/>
          <w:lang w:val="en-US" w:eastAsia="zh-CN"/>
        </w:rPr>
        <w:t>180.71</w:t>
      </w:r>
      <w:r>
        <w:rPr>
          <w:rFonts w:hint="eastAsia" w:ascii="仿宋_GB2312" w:hAnsi="宋体" w:eastAsia="仿宋_GB2312" w:cs="Arial"/>
          <w:kern w:val="0"/>
          <w:sz w:val="30"/>
          <w:szCs w:val="30"/>
        </w:rPr>
        <w:t>万元，信息化建设支出</w:t>
      </w:r>
      <w:r>
        <w:rPr>
          <w:rFonts w:hint="eastAsia" w:ascii="仿宋_GB2312" w:hAnsi="宋体" w:eastAsia="仿宋_GB2312" w:cs="Arial"/>
          <w:kern w:val="0"/>
          <w:sz w:val="30"/>
          <w:szCs w:val="30"/>
          <w:lang w:val="en-US" w:eastAsia="zh-CN"/>
        </w:rPr>
        <w:t>3.50</w:t>
      </w:r>
      <w:r>
        <w:rPr>
          <w:rFonts w:hint="eastAsia" w:ascii="仿宋_GB2312" w:hAnsi="宋体" w:eastAsia="仿宋_GB2312" w:cs="Arial"/>
          <w:kern w:val="0"/>
          <w:sz w:val="30"/>
          <w:szCs w:val="30"/>
        </w:rPr>
        <w:t>万元，</w:t>
      </w:r>
      <w:r>
        <w:rPr>
          <w:rFonts w:hint="eastAsia" w:ascii="仿宋_GB2312" w:hAnsi="宋体" w:eastAsia="仿宋_GB2312" w:cs="Arial"/>
          <w:kern w:val="0"/>
          <w:sz w:val="30"/>
          <w:szCs w:val="30"/>
          <w:lang w:eastAsia="zh-CN"/>
        </w:rPr>
        <w:t>事业运行</w:t>
      </w:r>
      <w:r>
        <w:rPr>
          <w:rFonts w:hint="eastAsia" w:ascii="仿宋_GB2312" w:hAnsi="宋体" w:eastAsia="仿宋_GB2312" w:cs="Arial"/>
          <w:kern w:val="0"/>
          <w:sz w:val="30"/>
          <w:szCs w:val="30"/>
          <w:lang w:val="en-US" w:eastAsia="zh-CN"/>
        </w:rPr>
        <w:t>84.82万元</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2、社会保障和就业支出</w:t>
      </w:r>
      <w:r>
        <w:rPr>
          <w:rFonts w:hint="eastAsia" w:ascii="仿宋_GB2312" w:hAnsi="宋体" w:eastAsia="仿宋_GB2312" w:cs="Arial"/>
          <w:kern w:val="0"/>
          <w:sz w:val="30"/>
          <w:szCs w:val="30"/>
          <w:lang w:val="en-US" w:eastAsia="zh-CN"/>
        </w:rPr>
        <w:t>48.79</w:t>
      </w:r>
      <w:r>
        <w:rPr>
          <w:rFonts w:hint="eastAsia" w:ascii="仿宋_GB2312" w:hAnsi="宋体" w:eastAsia="仿宋_GB2312" w:cs="Arial"/>
          <w:kern w:val="0"/>
          <w:sz w:val="30"/>
          <w:szCs w:val="30"/>
        </w:rPr>
        <w:t>万元，主要是用于缴纳单位基本养老保险支出和就业支出。</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3、医疗卫生与计划生育支出</w:t>
      </w:r>
      <w:r>
        <w:rPr>
          <w:rFonts w:hint="eastAsia" w:ascii="仿宋_GB2312" w:hAnsi="宋体" w:eastAsia="仿宋_GB2312" w:cs="Arial"/>
          <w:kern w:val="0"/>
          <w:sz w:val="30"/>
          <w:szCs w:val="30"/>
          <w:lang w:val="en-US" w:eastAsia="zh-CN"/>
        </w:rPr>
        <w:t>32.01</w:t>
      </w:r>
      <w:r>
        <w:rPr>
          <w:rFonts w:hint="eastAsia" w:ascii="仿宋_GB2312" w:hAnsi="宋体" w:eastAsia="仿宋_GB2312" w:cs="Arial"/>
          <w:kern w:val="0"/>
          <w:sz w:val="30"/>
          <w:szCs w:val="30"/>
        </w:rPr>
        <w:t>万元，主要缴纳单位职工行政事业单位医疗保险和公务元医疗补助、生育险等相关支出。</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4、住房保障支出</w:t>
      </w:r>
      <w:r>
        <w:rPr>
          <w:rFonts w:hint="eastAsia" w:ascii="仿宋_GB2312" w:hAnsi="宋体" w:eastAsia="仿宋_GB2312" w:cs="Arial"/>
          <w:kern w:val="0"/>
          <w:sz w:val="30"/>
          <w:szCs w:val="30"/>
          <w:lang w:val="en-US" w:eastAsia="zh-CN"/>
        </w:rPr>
        <w:t>44.81</w:t>
      </w:r>
      <w:r>
        <w:rPr>
          <w:rFonts w:hint="eastAsia" w:ascii="仿宋_GB2312" w:hAnsi="宋体" w:eastAsia="仿宋_GB2312" w:cs="Arial"/>
          <w:kern w:val="0"/>
          <w:sz w:val="30"/>
          <w:szCs w:val="30"/>
        </w:rPr>
        <w:t>万元，主要用于缴纳单位住房公积金单位部分支出。</w:t>
      </w:r>
    </w:p>
    <w:p>
      <w:pPr>
        <w:widowControl/>
        <w:snapToGrid w:val="0"/>
        <w:spacing w:before="100" w:after="10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trike w:val="0"/>
          <w:dstrike w:val="0"/>
          <w:sz w:val="30"/>
          <w:szCs w:val="30"/>
          <w:u w:val="none"/>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迪庆州审计局201</w:t>
      </w:r>
      <w:r>
        <w:rPr>
          <w:rFonts w:hint="eastAsia" w:ascii="仿宋_GB2312" w:eastAsia="仿宋_GB2312"/>
          <w:sz w:val="30"/>
          <w:szCs w:val="30"/>
          <w:lang w:val="en-US" w:eastAsia="zh-CN"/>
        </w:rPr>
        <w:t>9</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17.6</w:t>
      </w:r>
      <w:r>
        <w:rPr>
          <w:rFonts w:hint="eastAsia" w:ascii="仿宋_GB2312" w:eastAsia="仿宋_GB2312"/>
          <w:sz w:val="30"/>
          <w:szCs w:val="30"/>
        </w:rPr>
        <w:t>万元，支出决算为</w:t>
      </w:r>
      <w:r>
        <w:rPr>
          <w:rFonts w:hint="eastAsia" w:ascii="仿宋_GB2312" w:eastAsia="仿宋_GB2312"/>
          <w:sz w:val="30"/>
          <w:szCs w:val="30"/>
          <w:lang w:val="en-US" w:eastAsia="zh-CN"/>
        </w:rPr>
        <w:t>11.69</w:t>
      </w:r>
      <w:r>
        <w:rPr>
          <w:rFonts w:hint="eastAsia" w:ascii="仿宋_GB2312" w:eastAsia="仿宋_GB2312"/>
          <w:sz w:val="30"/>
          <w:szCs w:val="30"/>
        </w:rPr>
        <w:t>万元，完成预算的</w:t>
      </w:r>
      <w:r>
        <w:rPr>
          <w:rFonts w:hint="eastAsia" w:ascii="仿宋_GB2312" w:eastAsia="仿宋_GB2312"/>
          <w:sz w:val="30"/>
          <w:szCs w:val="30"/>
          <w:lang w:val="en-US" w:eastAsia="zh-CN"/>
        </w:rPr>
        <w:t>66.42</w:t>
      </w:r>
      <w:r>
        <w:rPr>
          <w:rFonts w:hint="eastAsia" w:ascii="仿宋_GB2312" w:eastAsia="仿宋_GB2312"/>
          <w:sz w:val="30"/>
          <w:szCs w:val="30"/>
        </w:rPr>
        <w:t>%。其中：因公出国（境）费支出决算为0万元，完成预算的0%；公务用车购置及运行费支出决算为</w:t>
      </w:r>
      <w:r>
        <w:rPr>
          <w:rFonts w:hint="eastAsia" w:ascii="仿宋_GB2312" w:eastAsia="仿宋_GB2312"/>
          <w:sz w:val="30"/>
          <w:szCs w:val="30"/>
          <w:lang w:val="en-US" w:eastAsia="zh-CN"/>
        </w:rPr>
        <w:t>6.08</w:t>
      </w:r>
      <w:r>
        <w:rPr>
          <w:rFonts w:hint="eastAsia" w:ascii="仿宋_GB2312" w:eastAsia="仿宋_GB2312"/>
          <w:sz w:val="30"/>
          <w:szCs w:val="30"/>
        </w:rPr>
        <w:t>万元，完成预算的</w:t>
      </w:r>
      <w:r>
        <w:rPr>
          <w:rFonts w:hint="eastAsia" w:ascii="仿宋_GB2312" w:eastAsia="仿宋_GB2312"/>
          <w:sz w:val="30"/>
          <w:szCs w:val="30"/>
          <w:lang w:val="en-US" w:eastAsia="zh-CN"/>
        </w:rPr>
        <w:t>80</w:t>
      </w:r>
      <w:r>
        <w:rPr>
          <w:rFonts w:hint="eastAsia" w:ascii="仿宋_GB2312" w:eastAsia="仿宋_GB2312"/>
          <w:sz w:val="30"/>
          <w:szCs w:val="30"/>
        </w:rPr>
        <w:t>%；公务接待费支出决算为</w:t>
      </w:r>
      <w:r>
        <w:rPr>
          <w:rFonts w:hint="eastAsia" w:ascii="仿宋_GB2312" w:eastAsia="仿宋_GB2312"/>
          <w:sz w:val="30"/>
          <w:szCs w:val="30"/>
          <w:lang w:val="en-US" w:eastAsia="zh-CN"/>
        </w:rPr>
        <w:t>5.62</w:t>
      </w:r>
      <w:r>
        <w:rPr>
          <w:rFonts w:hint="eastAsia" w:ascii="仿宋_GB2312" w:eastAsia="仿宋_GB2312"/>
          <w:sz w:val="30"/>
          <w:szCs w:val="30"/>
        </w:rPr>
        <w:t>万元，完成预算的</w:t>
      </w:r>
      <w:r>
        <w:rPr>
          <w:rFonts w:hint="eastAsia" w:ascii="仿宋_GB2312" w:eastAsia="仿宋_GB2312"/>
          <w:sz w:val="30"/>
          <w:szCs w:val="30"/>
          <w:lang w:val="en-US" w:eastAsia="zh-CN"/>
        </w:rPr>
        <w:t>56.2</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年度一般公共预算财政拨款“三公”经费支出决算数</w:t>
      </w:r>
      <w:r>
        <w:rPr>
          <w:rFonts w:hint="eastAsia" w:ascii="仿宋_GB2312" w:eastAsia="仿宋_GB2312"/>
          <w:sz w:val="30"/>
          <w:szCs w:val="30"/>
          <w:lang w:eastAsia="zh-CN"/>
        </w:rPr>
        <w:t>小</w:t>
      </w:r>
      <w:r>
        <w:rPr>
          <w:rFonts w:hint="eastAsia" w:ascii="仿宋_GB2312" w:eastAsia="仿宋_GB2312"/>
          <w:sz w:val="30"/>
          <w:szCs w:val="30"/>
        </w:rPr>
        <w:t>于预算数的主要原因为</w:t>
      </w:r>
      <w:r>
        <w:rPr>
          <w:rFonts w:hint="eastAsia" w:ascii="仿宋_GB2312" w:eastAsia="仿宋_GB2312"/>
          <w:sz w:val="30"/>
          <w:szCs w:val="30"/>
          <w:lang w:eastAsia="zh-CN"/>
        </w:rPr>
        <w:t>严格控制公务接待支出，厉行节约。</w:t>
      </w:r>
    </w:p>
    <w:p>
      <w:pPr>
        <w:widowControl/>
        <w:numPr>
          <w:ilvl w:val="0"/>
          <w:numId w:val="2"/>
        </w:numPr>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年度一般公共预算财政拨款“三公”经费支出决算数比201</w:t>
      </w:r>
      <w:r>
        <w:rPr>
          <w:rFonts w:hint="eastAsia" w:ascii="仿宋_GB2312" w:eastAsia="仿宋_GB2312"/>
          <w:sz w:val="30"/>
          <w:szCs w:val="30"/>
          <w:lang w:val="en-US" w:eastAsia="zh-CN"/>
        </w:rPr>
        <w:t>7</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5.84</w:t>
      </w:r>
      <w:r>
        <w:rPr>
          <w:rFonts w:hint="eastAsia" w:ascii="仿宋_GB2312" w:eastAsia="仿宋_GB2312"/>
          <w:sz w:val="30"/>
          <w:szCs w:val="30"/>
        </w:rPr>
        <w:t>万元，</w:t>
      </w:r>
      <w:r>
        <w:rPr>
          <w:rFonts w:hint="eastAsia" w:ascii="仿宋_GB2312" w:eastAsia="仿宋_GB2312"/>
          <w:sz w:val="30"/>
          <w:szCs w:val="30"/>
          <w:lang w:eastAsia="zh-CN"/>
        </w:rPr>
        <w:t>上升</w:t>
      </w:r>
      <w:r>
        <w:rPr>
          <w:rFonts w:hint="eastAsia" w:ascii="仿宋_GB2312" w:eastAsia="仿宋_GB2312"/>
          <w:sz w:val="30"/>
          <w:szCs w:val="30"/>
          <w:lang w:val="en-US" w:eastAsia="zh-CN"/>
        </w:rPr>
        <w:t>99.7</w:t>
      </w:r>
      <w:r>
        <w:rPr>
          <w:rFonts w:hint="eastAsia" w:ascii="仿宋_GB2312" w:eastAsia="仿宋_GB2312"/>
          <w:sz w:val="30"/>
          <w:szCs w:val="30"/>
        </w:rPr>
        <w:t>%。其中：公务用车购置及运行费支出决算</w:t>
      </w:r>
      <w:r>
        <w:rPr>
          <w:rFonts w:hint="eastAsia" w:ascii="仿宋_GB2312" w:eastAsia="仿宋_GB2312"/>
          <w:sz w:val="30"/>
          <w:szCs w:val="30"/>
          <w:lang w:eastAsia="zh-CN"/>
        </w:rPr>
        <w:t>增加</w:t>
      </w:r>
      <w:r>
        <w:rPr>
          <w:rFonts w:hint="eastAsia" w:ascii="仿宋_GB2312" w:eastAsia="仿宋_GB2312"/>
          <w:sz w:val="30"/>
          <w:szCs w:val="30"/>
          <w:lang w:val="en-US" w:eastAsia="zh-CN"/>
        </w:rPr>
        <w:t>2.05</w:t>
      </w:r>
      <w:r>
        <w:rPr>
          <w:rFonts w:hint="eastAsia" w:ascii="仿宋_GB2312" w:eastAsia="仿宋_GB2312"/>
          <w:sz w:val="30"/>
          <w:szCs w:val="30"/>
        </w:rPr>
        <w:t>万元，</w:t>
      </w:r>
      <w:r>
        <w:rPr>
          <w:rFonts w:hint="eastAsia" w:ascii="仿宋_GB2312" w:eastAsia="仿宋_GB2312"/>
          <w:sz w:val="30"/>
          <w:szCs w:val="30"/>
          <w:lang w:eastAsia="zh-CN"/>
        </w:rPr>
        <w:t>上升</w:t>
      </w:r>
      <w:r>
        <w:rPr>
          <w:rFonts w:hint="eastAsia" w:ascii="仿宋_GB2312" w:eastAsia="仿宋_GB2312"/>
          <w:sz w:val="30"/>
          <w:szCs w:val="30"/>
          <w:lang w:val="en-US" w:eastAsia="zh-CN"/>
        </w:rPr>
        <w:t>50.74</w:t>
      </w:r>
      <w:r>
        <w:rPr>
          <w:rFonts w:hint="eastAsia" w:ascii="仿宋_GB2312" w:eastAsia="仿宋_GB2312"/>
          <w:sz w:val="30"/>
          <w:szCs w:val="30"/>
        </w:rPr>
        <w:t>%；公务接待费支出决算</w:t>
      </w:r>
      <w:r>
        <w:rPr>
          <w:rFonts w:hint="eastAsia" w:ascii="仿宋_GB2312" w:eastAsia="仿宋_GB2312"/>
          <w:sz w:val="30"/>
          <w:szCs w:val="30"/>
          <w:lang w:eastAsia="zh-CN"/>
        </w:rPr>
        <w:t>增加</w:t>
      </w:r>
      <w:r>
        <w:rPr>
          <w:rFonts w:hint="eastAsia" w:ascii="仿宋_GB2312" w:eastAsia="仿宋_GB2312"/>
          <w:sz w:val="30"/>
          <w:szCs w:val="30"/>
          <w:lang w:val="en-US" w:eastAsia="zh-CN"/>
        </w:rPr>
        <w:t>3.79</w:t>
      </w:r>
      <w:r>
        <w:rPr>
          <w:rFonts w:hint="eastAsia" w:ascii="仿宋_GB2312" w:eastAsia="仿宋_GB2312"/>
          <w:sz w:val="30"/>
          <w:szCs w:val="30"/>
        </w:rPr>
        <w:t>万元，</w:t>
      </w:r>
      <w:r>
        <w:rPr>
          <w:rFonts w:hint="eastAsia" w:ascii="仿宋_GB2312" w:eastAsia="仿宋_GB2312"/>
          <w:sz w:val="30"/>
          <w:szCs w:val="30"/>
          <w:lang w:eastAsia="zh-CN"/>
        </w:rPr>
        <w:t>上升</w:t>
      </w:r>
      <w:r>
        <w:rPr>
          <w:rFonts w:hint="eastAsia" w:ascii="仿宋_GB2312" w:eastAsia="仿宋_GB2312"/>
          <w:sz w:val="30"/>
          <w:szCs w:val="30"/>
          <w:lang w:val="en-US" w:eastAsia="zh-CN"/>
        </w:rPr>
        <w:t>207</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年度一般公共预算财政拨款“三公”经费支出决算</w:t>
      </w:r>
      <w:r>
        <w:rPr>
          <w:rFonts w:hint="eastAsia" w:ascii="仿宋_GB2312" w:eastAsia="仿宋_GB2312"/>
          <w:sz w:val="30"/>
          <w:szCs w:val="30"/>
          <w:lang w:eastAsia="zh-CN"/>
        </w:rPr>
        <w:t>增加</w:t>
      </w:r>
      <w:r>
        <w:rPr>
          <w:rFonts w:hint="eastAsia" w:ascii="仿宋_GB2312" w:eastAsia="仿宋_GB2312"/>
          <w:sz w:val="30"/>
          <w:szCs w:val="30"/>
        </w:rPr>
        <w:t>的主要原因201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省厅加大了对我州审计工作的调研和指导，同时省厅在我州的审计项目较去年增多，所以接待费较去年有所增加。还因</w:t>
      </w:r>
      <w:r>
        <w:rPr>
          <w:rFonts w:hint="eastAsia" w:ascii="仿宋_GB2312" w:eastAsia="仿宋_GB2312"/>
          <w:sz w:val="30"/>
          <w:szCs w:val="30"/>
        </w:rPr>
        <w:t>为实施精准扶贫政策，导致</w:t>
      </w:r>
      <w:r>
        <w:rPr>
          <w:rFonts w:hint="eastAsia" w:ascii="仿宋_GB2312" w:eastAsia="仿宋_GB2312"/>
          <w:sz w:val="30"/>
          <w:szCs w:val="30"/>
          <w:lang w:eastAsia="zh-CN"/>
        </w:rPr>
        <w:t>接待</w:t>
      </w:r>
      <w:r>
        <w:rPr>
          <w:rFonts w:hint="eastAsia" w:ascii="仿宋_GB2312" w:eastAsia="仿宋_GB2312"/>
          <w:sz w:val="30"/>
          <w:szCs w:val="30"/>
        </w:rPr>
        <w:t>费增加。</w:t>
      </w:r>
    </w:p>
    <w:p>
      <w:pPr>
        <w:widowControl/>
        <w:numPr>
          <w:ilvl w:val="0"/>
          <w:numId w:val="2"/>
        </w:numPr>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年度一般公共预算财政拨款“三公”经费支出决算中，因公出国（境）费支出0万元，占0%；公务用车购置及运行维护费支出</w:t>
      </w:r>
      <w:r>
        <w:rPr>
          <w:rFonts w:hint="eastAsia" w:ascii="仿宋_GB2312" w:eastAsia="仿宋_GB2312"/>
          <w:sz w:val="30"/>
          <w:szCs w:val="30"/>
          <w:lang w:val="en-US" w:eastAsia="zh-CN"/>
        </w:rPr>
        <w:t>6.08</w:t>
      </w:r>
      <w:r>
        <w:rPr>
          <w:rFonts w:hint="eastAsia" w:ascii="仿宋_GB2312" w:eastAsia="仿宋_GB2312"/>
          <w:sz w:val="30"/>
          <w:szCs w:val="30"/>
        </w:rPr>
        <w:t>万元，占</w:t>
      </w:r>
      <w:r>
        <w:rPr>
          <w:rFonts w:hint="eastAsia" w:ascii="仿宋_GB2312" w:eastAsia="仿宋_GB2312"/>
          <w:sz w:val="30"/>
          <w:szCs w:val="30"/>
          <w:lang w:val="en-US" w:eastAsia="zh-CN"/>
        </w:rPr>
        <w:t>52</w:t>
      </w:r>
      <w:r>
        <w:rPr>
          <w:rFonts w:hint="eastAsia" w:ascii="仿宋_GB2312" w:eastAsia="仿宋_GB2312"/>
          <w:sz w:val="30"/>
          <w:szCs w:val="30"/>
        </w:rPr>
        <w:t>%；公务接待费支出</w:t>
      </w:r>
      <w:r>
        <w:rPr>
          <w:rFonts w:hint="eastAsia" w:ascii="仿宋_GB2312" w:eastAsia="仿宋_GB2312"/>
          <w:sz w:val="30"/>
          <w:szCs w:val="30"/>
          <w:lang w:val="en-US" w:eastAsia="zh-CN"/>
        </w:rPr>
        <w:t>5.62</w:t>
      </w:r>
      <w:r>
        <w:rPr>
          <w:rFonts w:hint="eastAsia" w:ascii="仿宋_GB2312" w:eastAsia="仿宋_GB2312"/>
          <w:sz w:val="30"/>
          <w:szCs w:val="30"/>
        </w:rPr>
        <w:t>万元，占</w:t>
      </w:r>
      <w:r>
        <w:rPr>
          <w:rFonts w:hint="eastAsia" w:ascii="仿宋_GB2312" w:eastAsia="仿宋_GB2312"/>
          <w:sz w:val="30"/>
          <w:szCs w:val="30"/>
          <w:lang w:val="en-US" w:eastAsia="zh-CN"/>
        </w:rPr>
        <w:t>48</w:t>
      </w:r>
      <w:r>
        <w:rPr>
          <w:rFonts w:hint="eastAsia" w:ascii="仿宋_GB2312" w:eastAsia="仿宋_GB2312"/>
          <w:sz w:val="30"/>
          <w:szCs w:val="30"/>
        </w:rPr>
        <w:t>%。具体情况如下：</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1.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6.08</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支出0万元，购置车辆0辆。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6.08</w:t>
      </w:r>
      <w:r>
        <w:rPr>
          <w:rFonts w:hint="eastAsia" w:ascii="仿宋_GB2312" w:eastAsia="仿宋_GB2312"/>
          <w:sz w:val="30"/>
          <w:szCs w:val="30"/>
        </w:rPr>
        <w:t>万元，</w:t>
      </w:r>
      <w:r>
        <w:rPr>
          <w:rFonts w:hint="eastAsia" w:ascii="仿宋_GB2312" w:eastAsia="仿宋_GB2312"/>
          <w:sz w:val="30"/>
          <w:szCs w:val="30"/>
          <w:lang w:eastAsia="zh-CN"/>
        </w:rPr>
        <w:t>本年度实行公车改革，减少了一辆公务用车，</w:t>
      </w:r>
      <w:r>
        <w:rPr>
          <w:rFonts w:hint="eastAsia" w:ascii="仿宋_GB2312" w:eastAsia="仿宋_GB2312"/>
          <w:sz w:val="30"/>
          <w:szCs w:val="30"/>
        </w:rPr>
        <w:t>开支一般公共预算财政拨款的公务用车保有量为</w:t>
      </w:r>
      <w:r>
        <w:rPr>
          <w:rFonts w:hint="eastAsia" w:ascii="仿宋_GB2312" w:eastAsia="仿宋_GB2312"/>
          <w:sz w:val="30"/>
          <w:szCs w:val="30"/>
          <w:lang w:val="en-US" w:eastAsia="zh-CN"/>
        </w:rPr>
        <w:t>1</w:t>
      </w:r>
      <w:r>
        <w:rPr>
          <w:rFonts w:hint="eastAsia" w:ascii="仿宋_GB2312" w:eastAsia="仿宋_GB2312"/>
          <w:sz w:val="30"/>
          <w:szCs w:val="30"/>
        </w:rPr>
        <w:t>辆。主要用于审计项目下乡、出差和扶贫点下乡等所需车辆燃料费维修费、过路过桥费、保险费等。</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5.62</w:t>
      </w:r>
      <w:r>
        <w:rPr>
          <w:rFonts w:hint="eastAsia" w:ascii="仿宋_GB2312" w:eastAsia="仿宋_GB2312"/>
          <w:sz w:val="30"/>
          <w:szCs w:val="30"/>
        </w:rPr>
        <w:t>万元。其中：</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仿宋_GB2312" w:eastAsia="仿宋_GB2312"/>
          <w:bCs/>
          <w:sz w:val="30"/>
          <w:szCs w:val="30"/>
          <w:lang w:eastAsia="zh-CN"/>
        </w:rPr>
        <w:t>国</w:t>
      </w:r>
      <w:r>
        <w:rPr>
          <w:rFonts w:hint="eastAsia" w:ascii="仿宋_GB2312" w:eastAsia="仿宋_GB2312"/>
          <w:bCs/>
          <w:sz w:val="30"/>
          <w:szCs w:val="30"/>
        </w:rPr>
        <w:t>内接待费</w:t>
      </w:r>
      <w:r>
        <w:rPr>
          <w:rFonts w:hint="eastAsia" w:ascii="仿宋_GB2312" w:eastAsia="仿宋_GB2312"/>
          <w:sz w:val="30"/>
          <w:szCs w:val="30"/>
        </w:rPr>
        <w:t>支出</w:t>
      </w:r>
      <w:r>
        <w:rPr>
          <w:rFonts w:hint="eastAsia" w:ascii="仿宋_GB2312" w:eastAsia="仿宋_GB2312"/>
          <w:sz w:val="30"/>
          <w:szCs w:val="30"/>
          <w:lang w:val="en-US" w:eastAsia="zh-CN"/>
        </w:rPr>
        <w:t>5.62</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30</w:t>
      </w:r>
      <w:r>
        <w:rPr>
          <w:rFonts w:hint="eastAsia" w:ascii="仿宋_GB2312" w:eastAsia="仿宋_GB2312"/>
          <w:sz w:val="30"/>
          <w:szCs w:val="30"/>
        </w:rPr>
        <w:t>批次，接待人次</w:t>
      </w:r>
      <w:r>
        <w:rPr>
          <w:rFonts w:hint="eastAsia" w:ascii="仿宋_GB2312" w:eastAsia="仿宋_GB2312"/>
          <w:sz w:val="30"/>
          <w:szCs w:val="30"/>
          <w:lang w:val="en-US" w:eastAsia="zh-CN"/>
        </w:rPr>
        <w:t>132</w:t>
      </w:r>
      <w:r>
        <w:rPr>
          <w:rFonts w:hint="eastAsia" w:ascii="仿宋_GB2312" w:eastAsia="仿宋_GB2312"/>
          <w:sz w:val="30"/>
          <w:szCs w:val="30"/>
        </w:rPr>
        <w:t>人。主要用于接待</w:t>
      </w:r>
      <w:r>
        <w:rPr>
          <w:rFonts w:hint="eastAsia" w:ascii="仿宋_GB2312" w:hAnsi="仿宋_GB2312" w:eastAsia="仿宋_GB2312" w:cs="仿宋_GB2312"/>
          <w:sz w:val="30"/>
          <w:szCs w:val="30"/>
        </w:rPr>
        <w:t>到我单位调查研究、检查指导工作的上级领导，县级审计机关和我局挂钩扶贫点乡、村级领导干部到我局接洽扶贫相关工作的人员</w:t>
      </w:r>
      <w:r>
        <w:rPr>
          <w:rFonts w:hint="eastAsia" w:ascii="仿宋_GB2312" w:eastAsia="仿宋_GB2312"/>
          <w:sz w:val="30"/>
          <w:szCs w:val="30"/>
        </w:rPr>
        <w:t>发生的接待支出。</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eastAsia" w:ascii="楷体_GB2312" w:hAnsi="黑体" w:eastAsia="楷体_GB2312" w:cs="方正小标宋简体"/>
          <w:sz w:val="30"/>
          <w:szCs w:val="30"/>
        </w:rPr>
      </w:pPr>
      <w:r>
        <w:rPr>
          <w:rFonts w:hint="eastAsia" w:ascii="楷体_GB2312" w:hAnsi="黑体" w:eastAsia="楷体_GB2312" w:cs="方正小标宋简体"/>
          <w:sz w:val="30"/>
          <w:szCs w:val="30"/>
        </w:rPr>
        <w:t>(一)机关运行经费支出情况</w:t>
      </w:r>
    </w:p>
    <w:p>
      <w:pPr>
        <w:widowControl/>
        <w:snapToGrid w:val="0"/>
        <w:spacing w:before="100" w:after="100" w:line="360" w:lineRule="auto"/>
        <w:ind w:firstLine="600" w:firstLineChars="200"/>
        <w:jc w:val="left"/>
        <w:rPr>
          <w:rFonts w:hint="eastAsia" w:ascii="仿宋_GB2312" w:eastAsia="仿宋_GB2312"/>
          <w:sz w:val="30"/>
          <w:szCs w:val="30"/>
          <w:lang w:eastAsia="zh-CN"/>
        </w:rPr>
      </w:pPr>
      <w:r>
        <w:rPr>
          <w:rFonts w:hint="eastAsia" w:ascii="仿宋_GB2312" w:hAnsi="黑体" w:eastAsia="仿宋_GB2312" w:cs="方正小标宋简体"/>
          <w:sz w:val="30"/>
          <w:szCs w:val="30"/>
        </w:rPr>
        <w:t>迪庆州审计局201</w:t>
      </w:r>
      <w:r>
        <w:rPr>
          <w:rFonts w:hint="eastAsia" w:ascii="仿宋_GB2312" w:hAnsi="黑体" w:eastAsia="仿宋_GB2312" w:cs="方正小标宋简体"/>
          <w:sz w:val="30"/>
          <w:szCs w:val="30"/>
          <w:lang w:val="en-US" w:eastAsia="zh-CN"/>
        </w:rPr>
        <w:t>9</w:t>
      </w:r>
      <w:r>
        <w:rPr>
          <w:rFonts w:hint="eastAsia" w:ascii="仿宋_GB2312" w:hAnsi="黑体" w:eastAsia="仿宋_GB2312" w:cs="方正小标宋简体"/>
          <w:sz w:val="30"/>
          <w:szCs w:val="30"/>
        </w:rPr>
        <w:t>年机关运行经费支出</w:t>
      </w:r>
      <w:r>
        <w:rPr>
          <w:rFonts w:hint="eastAsia" w:ascii="仿宋_GB2312" w:hAnsi="黑体" w:eastAsia="仿宋_GB2312" w:cs="方正小标宋简体"/>
          <w:sz w:val="30"/>
          <w:szCs w:val="30"/>
          <w:lang w:val="en-US" w:eastAsia="zh-CN"/>
        </w:rPr>
        <w:t>52.35</w:t>
      </w:r>
      <w:r>
        <w:rPr>
          <w:rFonts w:hint="eastAsia" w:ascii="仿宋_GB2312" w:hAnsi="黑体" w:eastAsia="仿宋_GB2312" w:cs="方正小标宋简体"/>
          <w:sz w:val="30"/>
          <w:szCs w:val="30"/>
        </w:rPr>
        <w:t>万元，与上年对比</w:t>
      </w:r>
      <w:r>
        <w:rPr>
          <w:rFonts w:hint="eastAsia" w:ascii="仿宋_GB2312" w:hAnsi="黑体" w:eastAsia="仿宋_GB2312" w:cs="方正小标宋简体"/>
          <w:sz w:val="30"/>
          <w:szCs w:val="30"/>
          <w:lang w:eastAsia="zh-CN"/>
        </w:rPr>
        <w:t>增加</w:t>
      </w:r>
      <w:r>
        <w:rPr>
          <w:rFonts w:hint="eastAsia" w:ascii="仿宋_GB2312" w:hAnsi="黑体" w:eastAsia="仿宋_GB2312" w:cs="方正小标宋简体"/>
          <w:sz w:val="30"/>
          <w:szCs w:val="30"/>
          <w:lang w:val="en-US" w:eastAsia="zh-CN"/>
        </w:rPr>
        <w:t>2.89</w:t>
      </w:r>
      <w:r>
        <w:rPr>
          <w:rFonts w:hint="eastAsia" w:ascii="仿宋_GB2312" w:hAnsi="黑体" w:eastAsia="仿宋_GB2312" w:cs="方正小标宋简体"/>
          <w:sz w:val="30"/>
          <w:szCs w:val="30"/>
        </w:rPr>
        <w:t>万元，主要原因</w:t>
      </w:r>
      <w:r>
        <w:rPr>
          <w:rFonts w:hint="eastAsia" w:ascii="仿宋_GB2312" w:hAnsi="黑体" w:eastAsia="仿宋_GB2312" w:cs="方正小标宋简体"/>
          <w:sz w:val="30"/>
          <w:szCs w:val="30"/>
          <w:lang w:eastAsia="zh-CN"/>
        </w:rPr>
        <w:t>是开展审计项目增多。</w:t>
      </w:r>
    </w:p>
    <w:p>
      <w:pPr>
        <w:widowControl/>
        <w:snapToGrid w:val="0"/>
        <w:spacing w:before="100" w:after="100" w:line="360" w:lineRule="auto"/>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部门机关运行经费主要是商品服务支出</w:t>
      </w:r>
      <w:r>
        <w:rPr>
          <w:rFonts w:hint="eastAsia" w:ascii="仿宋_GB2312" w:hAnsi="黑体" w:eastAsia="仿宋_GB2312" w:cs="方正小标宋简体"/>
          <w:sz w:val="30"/>
          <w:szCs w:val="30"/>
          <w:lang w:val="en-US" w:eastAsia="zh-CN"/>
        </w:rPr>
        <w:t>52.35</w:t>
      </w:r>
      <w:r>
        <w:rPr>
          <w:rFonts w:hint="eastAsia" w:ascii="仿宋_GB2312" w:hAnsi="黑体" w:eastAsia="仿宋_GB2312" w:cs="方正小标宋简体"/>
          <w:sz w:val="30"/>
          <w:szCs w:val="30"/>
        </w:rPr>
        <w:t>万元（</w:t>
      </w:r>
      <w:r>
        <w:rPr>
          <w:rFonts w:hint="eastAsia" w:ascii="仿宋_GB2312" w:eastAsia="仿宋_GB2312"/>
          <w:sz w:val="30"/>
          <w:szCs w:val="30"/>
        </w:rPr>
        <w:t>办公费</w:t>
      </w:r>
      <w:r>
        <w:rPr>
          <w:rFonts w:hint="eastAsia" w:ascii="仿宋_GB2312" w:eastAsia="仿宋_GB2312"/>
          <w:sz w:val="30"/>
          <w:szCs w:val="30"/>
          <w:lang w:val="en-US" w:eastAsia="zh-CN"/>
        </w:rPr>
        <w:t>10.36</w:t>
      </w:r>
      <w:r>
        <w:rPr>
          <w:rFonts w:hint="eastAsia" w:ascii="仿宋_GB2312" w:eastAsia="仿宋_GB2312"/>
          <w:sz w:val="30"/>
          <w:szCs w:val="30"/>
        </w:rPr>
        <w:t>万元，</w:t>
      </w:r>
      <w:r>
        <w:rPr>
          <w:rFonts w:hint="eastAsia" w:ascii="仿宋_GB2312" w:eastAsia="仿宋_GB2312"/>
          <w:sz w:val="30"/>
          <w:szCs w:val="30"/>
          <w:lang w:eastAsia="zh-CN"/>
        </w:rPr>
        <w:t>印刷费</w:t>
      </w:r>
      <w:r>
        <w:rPr>
          <w:rFonts w:hint="eastAsia" w:ascii="仿宋_GB2312" w:eastAsia="仿宋_GB2312"/>
          <w:sz w:val="30"/>
          <w:szCs w:val="30"/>
          <w:lang w:val="en-US" w:eastAsia="zh-CN"/>
        </w:rPr>
        <w:t>0.59万元，</w:t>
      </w:r>
      <w:r>
        <w:rPr>
          <w:rFonts w:hint="eastAsia" w:ascii="仿宋_GB2312" w:eastAsia="仿宋_GB2312"/>
          <w:sz w:val="30"/>
          <w:szCs w:val="30"/>
        </w:rPr>
        <w:t>电费</w:t>
      </w:r>
      <w:r>
        <w:rPr>
          <w:rFonts w:hint="eastAsia" w:ascii="仿宋_GB2312" w:eastAsia="仿宋_GB2312"/>
          <w:sz w:val="30"/>
          <w:szCs w:val="30"/>
          <w:lang w:val="en-US" w:eastAsia="zh-CN"/>
        </w:rPr>
        <w:t>2.73</w:t>
      </w:r>
      <w:r>
        <w:rPr>
          <w:rFonts w:hint="eastAsia" w:ascii="仿宋_GB2312" w:eastAsia="仿宋_GB2312"/>
          <w:sz w:val="30"/>
          <w:szCs w:val="30"/>
        </w:rPr>
        <w:t>万元，邮电费</w:t>
      </w:r>
      <w:r>
        <w:rPr>
          <w:rFonts w:hint="eastAsia" w:ascii="仿宋_GB2312" w:eastAsia="仿宋_GB2312"/>
          <w:sz w:val="30"/>
          <w:szCs w:val="30"/>
          <w:lang w:val="en-US" w:eastAsia="zh-CN"/>
        </w:rPr>
        <w:t>1.85</w:t>
      </w:r>
      <w:r>
        <w:rPr>
          <w:rFonts w:hint="eastAsia" w:ascii="仿宋_GB2312" w:eastAsia="仿宋_GB2312"/>
          <w:sz w:val="30"/>
          <w:szCs w:val="30"/>
        </w:rPr>
        <w:t>万元，差旅费</w:t>
      </w:r>
      <w:r>
        <w:rPr>
          <w:rFonts w:hint="eastAsia" w:ascii="仿宋_GB2312" w:eastAsia="仿宋_GB2312"/>
          <w:sz w:val="30"/>
          <w:szCs w:val="30"/>
          <w:lang w:val="en-US" w:eastAsia="zh-CN"/>
        </w:rPr>
        <w:t>10.09</w:t>
      </w:r>
      <w:r>
        <w:rPr>
          <w:rFonts w:hint="eastAsia" w:ascii="仿宋_GB2312" w:eastAsia="仿宋_GB2312"/>
          <w:sz w:val="30"/>
          <w:szCs w:val="30"/>
        </w:rPr>
        <w:t>万元，</w:t>
      </w:r>
      <w:r>
        <w:rPr>
          <w:rFonts w:hint="eastAsia" w:ascii="仿宋_GB2312" w:eastAsia="仿宋_GB2312"/>
          <w:sz w:val="30"/>
          <w:szCs w:val="30"/>
          <w:lang w:eastAsia="zh-CN"/>
        </w:rPr>
        <w:t>维修维护</w:t>
      </w:r>
      <w:r>
        <w:rPr>
          <w:rFonts w:hint="eastAsia" w:ascii="仿宋_GB2312" w:eastAsia="仿宋_GB2312"/>
          <w:sz w:val="30"/>
          <w:szCs w:val="30"/>
          <w:lang w:val="en-US" w:eastAsia="zh-CN"/>
        </w:rPr>
        <w:t>3.62万元，</w:t>
      </w:r>
      <w:r>
        <w:rPr>
          <w:rFonts w:hint="eastAsia" w:ascii="仿宋_GB2312" w:eastAsia="仿宋_GB2312"/>
          <w:sz w:val="30"/>
          <w:szCs w:val="30"/>
        </w:rPr>
        <w:t>工会经费</w:t>
      </w:r>
      <w:r>
        <w:rPr>
          <w:rFonts w:hint="eastAsia" w:ascii="仿宋_GB2312" w:eastAsia="仿宋_GB2312"/>
          <w:sz w:val="30"/>
          <w:szCs w:val="30"/>
          <w:lang w:val="en-US" w:eastAsia="zh-CN"/>
        </w:rPr>
        <w:t>6.53</w:t>
      </w:r>
      <w:r>
        <w:rPr>
          <w:rFonts w:hint="eastAsia" w:ascii="仿宋_GB2312" w:eastAsia="仿宋_GB2312"/>
          <w:sz w:val="30"/>
          <w:szCs w:val="30"/>
        </w:rPr>
        <w:t>万元，福利费</w:t>
      </w:r>
      <w:r>
        <w:rPr>
          <w:rFonts w:hint="eastAsia" w:ascii="仿宋_GB2312" w:eastAsia="仿宋_GB2312"/>
          <w:sz w:val="30"/>
          <w:szCs w:val="30"/>
          <w:lang w:val="en-US" w:eastAsia="zh-CN"/>
        </w:rPr>
        <w:t>6.53</w:t>
      </w:r>
      <w:r>
        <w:rPr>
          <w:rFonts w:hint="eastAsia" w:ascii="仿宋_GB2312" w:eastAsia="仿宋_GB2312"/>
          <w:sz w:val="30"/>
          <w:szCs w:val="30"/>
        </w:rPr>
        <w:t>万元，公务用车运行维护费</w:t>
      </w:r>
      <w:r>
        <w:rPr>
          <w:rFonts w:hint="eastAsia" w:ascii="仿宋_GB2312" w:eastAsia="仿宋_GB2312"/>
          <w:sz w:val="30"/>
          <w:szCs w:val="30"/>
          <w:lang w:val="en-US" w:eastAsia="zh-CN"/>
        </w:rPr>
        <w:t>1.94</w:t>
      </w:r>
      <w:r>
        <w:rPr>
          <w:rFonts w:hint="eastAsia" w:ascii="仿宋_GB2312" w:eastAsia="仿宋_GB2312"/>
          <w:sz w:val="30"/>
          <w:szCs w:val="30"/>
        </w:rPr>
        <w:t>万元,其他商品和服务支出</w:t>
      </w:r>
      <w:r>
        <w:rPr>
          <w:rFonts w:hint="eastAsia" w:ascii="仿宋_GB2312" w:eastAsia="仿宋_GB2312"/>
          <w:sz w:val="30"/>
          <w:szCs w:val="30"/>
          <w:lang w:val="en-US" w:eastAsia="zh-CN"/>
        </w:rPr>
        <w:t>0.10</w:t>
      </w:r>
      <w:r>
        <w:rPr>
          <w:rFonts w:hint="eastAsia" w:ascii="仿宋_GB2312" w:eastAsia="仿宋_GB2312"/>
          <w:sz w:val="30"/>
          <w:szCs w:val="30"/>
        </w:rPr>
        <w:t>万元）</w:t>
      </w:r>
      <w:r>
        <w:rPr>
          <w:rFonts w:hint="eastAsia" w:ascii="仿宋_GB2312" w:hAnsi="黑体" w:eastAsia="仿宋_GB2312" w:cs="方正小标宋简体"/>
          <w:sz w:val="30"/>
          <w:szCs w:val="30"/>
        </w:rPr>
        <w:t>。</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val="en-US" w:eastAsia="zh-CN"/>
        </w:rPr>
        <w:t>2019</w:t>
      </w:r>
      <w:r>
        <w:rPr>
          <w:rFonts w:hint="eastAsia" w:ascii="仿宋_GB2312" w:hAnsi="黑体" w:eastAsia="仿宋_GB2312" w:cs="方正小标宋简体"/>
          <w:color w:val="000000"/>
          <w:kern w:val="0"/>
          <w:sz w:val="30"/>
          <w:szCs w:val="30"/>
        </w:rPr>
        <w:t>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eastAsia="zh-CN"/>
        </w:rPr>
        <w:t>迪庆州审计局</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277.91</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84.66</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94.63</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98.63</w:t>
      </w:r>
      <w:r>
        <w:rPr>
          <w:rFonts w:hint="eastAsia" w:ascii="仿宋_GB2312" w:hAnsi="黑体" w:eastAsia="仿宋_GB2312" w:cs="方正小标宋简体"/>
          <w:color w:val="000000"/>
          <w:kern w:val="0"/>
          <w:sz w:val="30"/>
          <w:szCs w:val="30"/>
        </w:rPr>
        <w:t>万元。</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2019年度，占政府采购支出总额的100%。</w:t>
      </w: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四、部门绩效自评情况</w:t>
      </w:r>
    </w:p>
    <w:p>
      <w:pPr>
        <w:widowControl/>
        <w:snapToGrid w:val="0"/>
        <w:spacing w:before="100" w:after="100" w:line="360" w:lineRule="auto"/>
        <w:ind w:firstLine="6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部门绩效自评情况详见附表</w:t>
      </w:r>
      <w:r>
        <w:rPr>
          <w:rFonts w:hint="eastAsia" w:ascii="仿宋_GB2312" w:hAnsi="仿宋_GB2312" w:eastAsia="仿宋_GB2312" w:cs="仿宋_GB2312"/>
          <w:sz w:val="30"/>
          <w:szCs w:val="30"/>
          <w:highlight w:val="none"/>
          <w:lang w:val="en-US" w:eastAsia="zh-CN"/>
        </w:rPr>
        <w:t>（附表10—附表14）。</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widowControl/>
        <w:snapToGrid w:val="0"/>
        <w:spacing w:before="100" w:after="100" w:line="360" w:lineRule="auto"/>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无</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其中：因公出国（境）费，指单位工作人员公务出国（境）的国际旅费、国外城市间交通费、住宿费、伙食费、培训费、公杂费等支出；公务用车购置费，指单位公务用车车辆购置支出（含车辆购置税</w:t>
      </w:r>
      <w:r>
        <w:rPr>
          <w:rFonts w:hint="eastAsia" w:ascii="仿宋_GB2312" w:hAnsi="黑体" w:eastAsia="仿宋_GB2312" w:cs="方正小标宋简体"/>
          <w:sz w:val="30"/>
          <w:szCs w:val="30"/>
          <w:highlight w:val="none"/>
          <w:lang w:eastAsia="zh-CN"/>
        </w:rPr>
        <w:t>、牌照费等</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ind w:firstLine="640" w:firstLineChars="200"/>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ind w:firstLine="600" w:firstLineChars="200"/>
        <w:jc w:val="left"/>
        <w:rPr>
          <w:rFonts w:hint="eastAsia" w:ascii="仿宋_GB2312" w:hAnsi="黑体" w:eastAsia="仿宋_GB2312" w:cs="方正小标宋简体"/>
          <w:sz w:val="30"/>
          <w:szCs w:val="30"/>
          <w:lang w:eastAsia="zh-CN"/>
        </w:rPr>
      </w:pPr>
      <w:r>
        <w:rPr>
          <w:rFonts w:hint="eastAsia" w:ascii="仿宋_GB2312" w:hAnsi="黑体" w:eastAsia="仿宋_GB2312" w:cs="方正小标宋简体"/>
          <w:sz w:val="30"/>
          <w:szCs w:val="30"/>
        </w:rPr>
        <w:t>情况说明里涉及到需要解释说明的决算相关专用名词，在此进行说明解释。</w:t>
      </w:r>
      <w:r>
        <w:rPr>
          <w:rFonts w:hint="eastAsia" w:ascii="仿宋_GB2312" w:hAnsi="黑体" w:eastAsia="仿宋_GB2312" w:cs="方正小标宋简体"/>
          <w:sz w:val="30"/>
          <w:szCs w:val="30"/>
          <w:lang w:eastAsia="zh-CN"/>
        </w:rPr>
        <w:t>若没有涉及专用名词，请说明不涉及专用名词。</w:t>
      </w:r>
    </w:p>
    <w:p>
      <w:pPr>
        <w:ind w:firstLine="600" w:firstLineChars="200"/>
        <w:jc w:val="left"/>
        <w:rPr>
          <w:rFonts w:hint="eastAsia" w:ascii="仿宋_GB2312" w:hAnsi="黑体" w:eastAsia="仿宋_GB2312" w:cs="方正小标宋简体"/>
          <w:sz w:val="30"/>
          <w:szCs w:val="30"/>
          <w:lang w:eastAsia="zh-CN"/>
        </w:rPr>
      </w:pPr>
    </w:p>
    <w:p>
      <w:pPr>
        <w:ind w:firstLine="600" w:firstLineChars="200"/>
        <w:jc w:val="left"/>
        <w:rPr>
          <w:rFonts w:hint="eastAsia" w:ascii="仿宋_GB2312" w:hAnsi="黑体" w:eastAsia="仿宋_GB2312" w:cs="方正小标宋简体"/>
          <w:sz w:val="30"/>
          <w:szCs w:val="30"/>
          <w:lang w:eastAsia="zh-CN"/>
        </w:rPr>
      </w:pPr>
    </w:p>
    <w:p>
      <w:pPr>
        <w:ind w:firstLine="600" w:firstLineChars="200"/>
        <w:jc w:val="left"/>
        <w:rPr>
          <w:rFonts w:hint="eastAsia"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 xml:space="preserve">                           迪庆藏族自治州审计局 </w:t>
      </w:r>
    </w:p>
    <w:p>
      <w:pPr>
        <w:ind w:firstLine="600" w:firstLineChars="200"/>
        <w:jc w:val="left"/>
        <w:rPr>
          <w:rFonts w:hint="eastAsia"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 xml:space="preserve">                             2020年9月10日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6D33FF"/>
    <w:multiLevelType w:val="singleLevel"/>
    <w:tmpl w:val="E86D33FF"/>
    <w:lvl w:ilvl="0" w:tentative="0">
      <w:start w:val="2"/>
      <w:numFmt w:val="chineseCounting"/>
      <w:suff w:val="space"/>
      <w:lvlText w:val="(%1)"/>
      <w:lvlJc w:val="left"/>
      <w:rPr>
        <w:rFonts w:hint="eastAsia"/>
      </w:rPr>
    </w:lvl>
  </w:abstractNum>
  <w:abstractNum w:abstractNumId="1">
    <w:nsid w:val="4F552C46"/>
    <w:multiLevelType w:val="singleLevel"/>
    <w:tmpl w:val="4F552C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42986"/>
    <w:rsid w:val="01400FF1"/>
    <w:rsid w:val="01503CFA"/>
    <w:rsid w:val="2AC6168B"/>
    <w:rsid w:val="33B33CB0"/>
    <w:rsid w:val="422C6763"/>
    <w:rsid w:val="51A9779C"/>
    <w:rsid w:val="5F954874"/>
    <w:rsid w:val="70511EE9"/>
    <w:rsid w:val="7BF8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w:basedOn w:val="1"/>
    <w:qFormat/>
    <w:uiPriority w:val="0"/>
    <w:pPr>
      <w:spacing w:before="93" w:beforeLines="30"/>
    </w:pPr>
    <w:rPr>
      <w:rFonts w:ascii="仿宋_GB2312" w:eastAsia="仿宋_GB2312"/>
      <w:sz w:val="30"/>
    </w:rPr>
  </w:style>
  <w:style w:type="character" w:customStyle="1" w:styleId="6">
    <w:name w:val="vctext1"/>
    <w:basedOn w:val="5"/>
    <w:qFormat/>
    <w:uiPriority w:val="99"/>
    <w:rPr>
      <w:rFonts w:cs="Times New Roman"/>
      <w:color w:val="000000"/>
      <w:sz w:val="24"/>
      <w:szCs w:val="24"/>
    </w:rPr>
  </w:style>
  <w:style w:type="paragraph" w:styleId="7">
    <w:name w:val="No Spacing"/>
    <w:qFormat/>
    <w:uiPriority w:val="99"/>
    <w:pPr>
      <w:ind w:firstLine="200" w:firstLineChars="200"/>
    </w:pPr>
    <w:rPr>
      <w:rFonts w:ascii="Times New Roman" w:hAnsi="Times New Roman" w:eastAsia="仿宋_GB2312" w:cs="Times New Roman"/>
      <w:sz w:val="30"/>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2019-08-21T03:50:00Z</dcterms:created>
  <dc:creator>lenovo</dc:creator>
  <cp:lastModifiedBy>神奇小蘑菇</cp:lastModifiedBy>
  <cp:lastPrinted>2019-08-21T07:56:00Z</cp:lastPrinted>
  <dcterms:modified xsi:type="dcterms:W3CDTF">2020-09-10T07:21:48Z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