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ascii="宋体" w:hAnsi="宋体"/>
          <w:color w:val="FF0000"/>
          <w:sz w:val="32"/>
          <w:szCs w:val="32"/>
        </w:rPr>
      </w:pPr>
      <w:r>
        <w:rPr>
          <w:rFonts w:hint="eastAsia" w:ascii="宋体" w:hAnsi="宋体"/>
          <w:color w:val="FF0000"/>
          <w:sz w:val="32"/>
          <w:szCs w:val="32"/>
        </w:rPr>
        <w:t>内部刊物   妥善保管</w:t>
      </w:r>
    </w:p>
    <w:p>
      <w:pPr>
        <w:rPr>
          <w:rFonts w:hint="eastAsia" w:ascii="方正楷体简体" w:hAnsi="宋体" w:eastAsia="方正楷体简体"/>
          <w:b/>
          <w:color w:val="FF0000"/>
          <w:w w:val="80"/>
          <w:sz w:val="44"/>
          <w:szCs w:val="44"/>
        </w:rPr>
      </w:pPr>
    </w:p>
    <w:p>
      <w:pPr>
        <w:ind w:firstLine="359" w:firstLineChars="48"/>
        <w:rPr>
          <w:rFonts w:hint="eastAsia" w:ascii="方正楷体简体" w:hAnsi="华文仿宋" w:eastAsia="方正楷体简体"/>
          <w:b/>
          <w:color w:val="FF0000"/>
          <w:w w:val="52"/>
          <w:sz w:val="144"/>
          <w:szCs w:val="144"/>
        </w:rPr>
      </w:pPr>
      <w:r>
        <w:rPr>
          <w:rFonts w:hint="eastAsia" w:ascii="方正楷体简体" w:hAnsi="华文仿宋" w:eastAsia="方正楷体简体"/>
          <w:b/>
          <w:color w:val="FF0000"/>
          <w:w w:val="52"/>
          <w:sz w:val="144"/>
          <w:szCs w:val="144"/>
        </w:rPr>
        <w:t>迪庆州旅游发展委员会</w:t>
      </w:r>
    </w:p>
    <w:p>
      <w:pPr>
        <w:ind w:left="2438" w:leftChars="1161"/>
        <w:rPr>
          <w:rFonts w:hint="eastAsia" w:ascii="方正楷体简体" w:hAnsi="新宋体" w:eastAsia="方正楷体简体"/>
          <w:color w:val="FF0000"/>
          <w:sz w:val="72"/>
          <w:szCs w:val="72"/>
        </w:rPr>
      </w:pPr>
      <w:r>
        <w:rPr>
          <w:rFonts w:hint="eastAsia" w:ascii="方正楷体简体" w:hAnsi="新宋体" w:eastAsia="方正楷体简体"/>
          <w:color w:val="FF0000"/>
          <w:sz w:val="72"/>
          <w:szCs w:val="72"/>
        </w:rPr>
        <w:t>工 作 简 报</w:t>
      </w:r>
    </w:p>
    <w:p>
      <w:pPr>
        <w:jc w:val="center"/>
        <w:rPr>
          <w:rFonts w:hint="eastAsia" w:ascii="方正楷体简体" w:eastAsia="方正楷体简体"/>
          <w:b/>
          <w:sz w:val="32"/>
          <w:szCs w:val="32"/>
        </w:rPr>
      </w:pPr>
      <w:r>
        <w:rPr>
          <w:rFonts w:hint="eastAsia" w:ascii="方正楷体简体" w:eastAsia="方正楷体简体"/>
          <w:b/>
          <w:sz w:val="32"/>
          <w:szCs w:val="32"/>
        </w:rPr>
        <w:t xml:space="preserve">  第</w:t>
      </w:r>
      <w:r>
        <w:rPr>
          <w:rFonts w:hint="eastAsia" w:ascii="方正楷体简体" w:eastAsia="方正楷体简体"/>
          <w:b/>
          <w:sz w:val="32"/>
          <w:szCs w:val="32"/>
          <w:lang w:val="en-US" w:eastAsia="zh-CN"/>
        </w:rPr>
        <w:t>85</w:t>
      </w:r>
      <w:r>
        <w:rPr>
          <w:rFonts w:hint="eastAsia" w:ascii="方正楷体简体" w:eastAsia="方正楷体简体"/>
          <w:b/>
          <w:sz w:val="32"/>
          <w:szCs w:val="32"/>
        </w:rPr>
        <w:t xml:space="preserve">期 </w:t>
      </w:r>
    </w:p>
    <w:p>
      <w:pPr>
        <w:jc w:val="center"/>
        <w:rPr>
          <w:rFonts w:hint="eastAsia" w:ascii="黑体" w:eastAsia="黑体"/>
          <w:b/>
          <w:sz w:val="52"/>
          <w:szCs w:val="52"/>
        </w:rPr>
      </w:pPr>
      <w:r>
        <w:rPr>
          <w:rFonts w:hint="eastAsia" w:ascii="仿宋_GB2312" w:hAnsi="宋体" w:eastAsia="仿宋_GB2312"/>
          <w:sz w:val="32"/>
          <w:szCs w:val="32"/>
        </w:rPr>
        <w:t>迪庆州旅游发展委员会</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24</w:t>
      </w:r>
      <w:r>
        <w:rPr>
          <w:rFonts w:hint="eastAsia" w:ascii="仿宋_GB2312" w:eastAsia="仿宋_GB2312"/>
          <w:sz w:val="32"/>
          <w:szCs w:val="32"/>
        </w:rPr>
        <w:t>日</w:t>
      </w:r>
    </w:p>
    <w:p>
      <w:pPr>
        <w:rPr>
          <w:rFonts w:hint="eastAsia" w:ascii="方正小标宋简体" w:hAnsi="方正小标宋简体" w:eastAsia="方正小标宋简体" w:cs="方正小标宋简体"/>
          <w:sz w:val="44"/>
          <w:szCs w:val="44"/>
          <w:lang w:val="en-US"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48260</wp:posOffset>
                </wp:positionV>
                <wp:extent cx="5600700" cy="0"/>
                <wp:effectExtent l="0" t="0" r="0" b="0"/>
                <wp:wrapNone/>
                <wp:docPr id="3" name="直线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6pt;margin-top:3.8pt;height:0pt;width:441pt;z-index:251659264;mso-width-relative:page;mso-height-relative:page;" filled="f" stroked="t" coordsize="21600,21600" o:gfxdata="UEsDBAoAAAAAAIdO4kAAAAAAAAAAAAAAAAAEAAAAZHJzL1BLAwQUAAAACACHTuJA1fzP89UAAAAH&#10;AQAADwAAAGRycy9kb3ducmV2LnhtbE2PMU/DMBCFdyT+g3VIbK2dDkkV4nSIVJUBqWpggM2NjyRq&#10;fI5itwn/noMFxk/v9N53xW5xg7jhFHpPGpK1AoHUeNtTq+Htdb/aggjRkDWDJ9TwhQF25f1dYXLr&#10;ZzrhrY6t4BIKudHQxTjmUoamQ2fC2o9InH36yZnIOLXSTmbmcjfIjVKpdKYnXujMiFWHzaW+Og3v&#10;x8NxfKmq1D9/HOalTZP6lA1aPz4k6glExCX+HcOPPqtDyU5nfyUbxKBhlWz4l6ghS0Fwvs0U8/mX&#10;ZVnI//7lN1BLAwQUAAAACACHTuJAZYZXNM8BAACOAwAADgAAAGRycy9lMm9Eb2MueG1srVNLjhMx&#10;EN0jcQfLe9KdoBmglc4sJoQNgkgMB6j4023JP7k86eQsXIMVG44z16DsZDJ8NgiRhVN2lV+991y9&#10;vDk4y/YqoQm+5/NZy5nyIkjjh55/vtu8eM0ZZvASbPCq50eF/Gb1/Nlyip1ahDFYqRIjEI/dFHs+&#10;5hy7pkExKgc4C1F5SuqQHGTapqGRCSZCd7ZZtO11M4UkYwpCIdLp+pTkq4qvtRL5o9aoMrM9J265&#10;rqmuu7I2qyV0Q4I4GnGmAf/AwoHx1PQCtYYM7D6ZP6CcESlg0HkmgmuC1kaoqoHUzNvf1HwaIaqq&#10;hczBeLEJ/x+s+LDfJmZkz19y5sHREz18+frw7TtbFG+miB2V3PptOu8wblMRetDJlX+SwA7Vz+PF&#10;T3XITNDh1XXbvmrJdvGYa54uxoT5nQqOlaDn1vgiFTrYv8dMzaj0saQcW88mGrA37VXBAxoVbSFT&#10;6CKRRz/UyxiskRtjbbmCadjd2sT2QI+/2bT0K5oI+Jey0mUNOJ7qauo0FqMC+dZLlo+RbPE0v7xw&#10;cEpyZhWNe4kIELoMxv5NJbW2nhgUW09GlmgX5JEe4T4mM4xkxbyyLBl69Mr3PKBlqn7eV6Snz2j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X8z/PVAAAABwEAAA8AAAAAAAAAAQAgAAAAIgAAAGRy&#10;cy9kb3ducmV2LnhtbFBLAQIUABQAAAAIAIdO4kBlhlc0zwEAAI4DAAAOAAAAAAAAAAEAIAAAACQB&#10;AABkcnMvZTJvRG9jLnhtbFBLBQYAAAAABgAGAFkBAABlBQ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迪庆州旅行社推广使用全国旅游监管服务平台推进会顺利召开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方正仿宋简体" w:hAnsi="方正仿宋简体" w:eastAsia="方正仿宋简体" w:cs="方正仿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47625</wp:posOffset>
            </wp:positionV>
            <wp:extent cx="3987800" cy="2990850"/>
            <wp:effectExtent l="0" t="0" r="12700" b="0"/>
            <wp:wrapSquare wrapText="bothSides"/>
            <wp:docPr id="2" name="图片 2" descr="QQ图片20181224104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81224104153"/>
                    <pic:cNvPicPr>
                      <a:picLocks noChangeAspect="1"/>
                    </pic:cNvPicPr>
                  </pic:nvPicPr>
                  <pic:blipFill>
                    <a:blip r:embed="rId4"/>
                    <a:stretch>
                      <a:fillRect/>
                    </a:stretch>
                  </pic:blipFill>
                  <pic:spPr>
                    <a:xfrm>
                      <a:off x="0" y="0"/>
                      <a:ext cx="3987800" cy="2990850"/>
                    </a:xfrm>
                    <a:prstGeom prst="rect">
                      <a:avLst/>
                    </a:prstGeom>
                  </pic:spPr>
                </pic:pic>
              </a:graphicData>
            </a:graphic>
          </wp:anchor>
        </w:drawing>
      </w:r>
      <w:r>
        <w:rPr>
          <w:rFonts w:hint="eastAsia" w:ascii="方正仿宋简体" w:hAnsi="方正仿宋简体" w:eastAsia="方正仿宋简体" w:cs="方正仿宋简体"/>
          <w:sz w:val="32"/>
          <w:szCs w:val="32"/>
          <w:lang w:val="en-US" w:eastAsia="zh-CN"/>
        </w:rPr>
        <w:t>根据《云南省文化和旅游厅关于全国旅游监管服务平台使用情况的通报》文件精神，针对我州使用全国旅游监管服务平台存在的问题，迪庆州旅游发展委员会联合香格里拉市外事和旅游发展委员会于2018年12月21日组织我州各旅行社召开推广使用全国旅游监管服务平台推进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drawing>
          <wp:inline distT="0" distB="0" distL="114300" distR="114300">
            <wp:extent cx="5169535" cy="3684905"/>
            <wp:effectExtent l="0" t="0" r="12065" b="10795"/>
            <wp:docPr id="4" name="图片 4" descr="QQ图片2018122410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图片20181224104146"/>
                    <pic:cNvPicPr>
                      <a:picLocks noChangeAspect="1"/>
                    </pic:cNvPicPr>
                  </pic:nvPicPr>
                  <pic:blipFill>
                    <a:blip r:embed="rId5"/>
                    <a:stretch>
                      <a:fillRect/>
                    </a:stretch>
                  </pic:blipFill>
                  <pic:spPr>
                    <a:xfrm>
                      <a:off x="0" y="0"/>
                      <a:ext cx="5169535" cy="36849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drawing>
          <wp:inline distT="0" distB="0" distL="114300" distR="114300">
            <wp:extent cx="5169535" cy="3876675"/>
            <wp:effectExtent l="0" t="0" r="12065" b="9525"/>
            <wp:docPr id="5" name="图片 5" descr="QQ图片2018122410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224104158"/>
                    <pic:cNvPicPr>
                      <a:picLocks noChangeAspect="1"/>
                    </pic:cNvPicPr>
                  </pic:nvPicPr>
                  <pic:blipFill>
                    <a:blip r:embed="rId6"/>
                    <a:stretch>
                      <a:fillRect/>
                    </a:stretch>
                  </pic:blipFill>
                  <pic:spPr>
                    <a:xfrm>
                      <a:off x="0" y="0"/>
                      <a:ext cx="5169535" cy="38766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会议由市旅发委副主任李学光主持，会议内容主要是由州旅发委执法支队队长罗晓三和行业管理科周晓珊对各旅行社使用全国旅游监管平台和云南旅游市场监管平台进行推广及培训，培训主要从以下三方面来进行：一是通报了我州旅行社信息完善情况，我州在全国旅游监管服务平台共有旅行社40家，其中30家旅行社信息完善，10家旅行社信息不完善，要求信息完善的旅行社再次核对所填报的信息，信息不完善的旅行社进一步完善所有信息；二是对各旅行社在全国旅游监管服务平台和云南旅游市场监管平台上填报电子合同和电子行程单信息进行培训，解答各旅行社相关问题，并要求旅行社必须使用电子合同进行网上签约及严格按照云南省旅游市场监管平台要求制作电子行程计划书；三是要求各旅行社督促导游在上岗服务时必须开启导游之家APP。</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通过培训，使各旅行社认识到了使用监管平台的重要性，也使各旅行社基本掌握了相关填报方法，为切实执行好云南省旅游产业转型升级方案，实现团队经营线上有效监督管理提供基础性保障。</w:t>
      </w: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p>
    <w:p>
      <w:pPr>
        <w:rPr>
          <w:rFonts w:hint="eastAsia" w:ascii="方正仿宋简体" w:hAnsi="方正仿宋简体" w:eastAsia="方正仿宋简体" w:cs="方正仿宋简体"/>
          <w:kern w:val="2"/>
          <w:sz w:val="32"/>
          <w:szCs w:val="32"/>
          <w:lang w:val="en-US" w:eastAsia="zh-CN" w:bidi="ar-SA"/>
        </w:rPr>
      </w:pPr>
      <w:bookmarkStart w:id="0" w:name="_GoBack"/>
      <w:bookmarkEnd w:id="0"/>
    </w:p>
    <w:p>
      <w:pPr>
        <w:spacing w:line="480" w:lineRule="exact"/>
        <w:rPr>
          <w:sz w:val="30"/>
          <w:szCs w:val="30"/>
          <w:u w:val="single"/>
        </w:rPr>
      </w:pPr>
      <w:r>
        <w:rPr>
          <w:sz w:val="30"/>
          <w:szCs w:val="30"/>
          <w:u w:val="single"/>
        </w:rPr>
        <w:t xml:space="preserve">                   </w:t>
      </w:r>
      <w:r>
        <w:rPr>
          <w:rFonts w:hint="eastAsia"/>
          <w:sz w:val="30"/>
          <w:szCs w:val="30"/>
          <w:u w:val="single"/>
        </w:rPr>
        <w:t xml:space="preserve">  </w:t>
      </w:r>
      <w:r>
        <w:rPr>
          <w:sz w:val="30"/>
          <w:szCs w:val="30"/>
          <w:u w:val="single"/>
        </w:rPr>
        <w:t xml:space="preserve">                                   </w:t>
      </w:r>
      <w:r>
        <w:rPr>
          <w:rFonts w:hint="eastAsia"/>
          <w:sz w:val="30"/>
          <w:szCs w:val="30"/>
          <w:u w:val="single"/>
        </w:rPr>
        <w:t xml:space="preserve">           </w:t>
      </w:r>
      <w:r>
        <w:rPr>
          <w:sz w:val="30"/>
          <w:szCs w:val="30"/>
          <w:u w:val="single"/>
        </w:rPr>
        <w:t xml:space="preserve">  </w:t>
      </w:r>
    </w:p>
    <w:p>
      <w:pPr>
        <w:spacing w:line="480" w:lineRule="exact"/>
        <w:ind w:left="1350" w:hanging="1350" w:hangingChars="450"/>
        <w:rPr>
          <w:rFonts w:hint="eastAsia"/>
          <w:lang w:val="en-US" w:eastAsia="zh-CN"/>
        </w:rPr>
      </w:pPr>
      <w:r>
        <w:rPr>
          <w:sz w:val="30"/>
        </w:rPr>
        <mc:AlternateContent>
          <mc:Choice Requires="wps">
            <w:drawing>
              <wp:anchor distT="0" distB="0" distL="114300" distR="114300" simplePos="0" relativeHeight="251665408" behindDoc="0" locked="0" layoutInCell="1" allowOverlap="1">
                <wp:simplePos x="0" y="0"/>
                <wp:positionH relativeFrom="column">
                  <wp:posOffset>-62865</wp:posOffset>
                </wp:positionH>
                <wp:positionV relativeFrom="paragraph">
                  <wp:posOffset>268605</wp:posOffset>
                </wp:positionV>
                <wp:extent cx="5276850" cy="0"/>
                <wp:effectExtent l="0" t="0" r="0" b="0"/>
                <wp:wrapNone/>
                <wp:docPr id="1" name="直接连接符 1"/>
                <wp:cNvGraphicFramePr/>
                <a:graphic xmlns:a="http://schemas.openxmlformats.org/drawingml/2006/main">
                  <a:graphicData uri="http://schemas.microsoft.com/office/word/2010/wordprocessingShape">
                    <wps:wsp>
                      <wps:cNvCnPr/>
                      <wps:spPr>
                        <a:xfrm>
                          <a:off x="1137285" y="9452610"/>
                          <a:ext cx="527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95pt;margin-top:21.15pt;height:0pt;width:415.5pt;z-index:251665408;mso-width-relative:page;mso-height-relative:page;" filled="f" stroked="t" coordsize="21600,21600" o:gfxdata="UEsDBAoAAAAAAIdO4kAAAAAAAAAAAAAAAAAEAAAAZHJzL1BLAwQUAAAACACHTuJAljHSZdYAAAAI&#10;AQAADwAAAGRycy9kb3ducmV2LnhtbE2PsU7DMBCGdyTewTokttZJQDQNcTogMSAhAYGB0Y2vccA+&#10;B9tNwttjxFDGu//Xd9/Vu8UaNqEPgyMB+ToDhtQ5NVAv4O31flUCC1GSksYRCvjGALvm/KyWlXIz&#10;veDUxp4lCIVKCtAxjhXnodNoZVi7ESllB+etjGn0PVdezgluDS+y7IZbOVC6oOWIdxq7z/ZoE4U2&#10;X4fF+Pfnp0ddtvMHPkwbFOLyIs9ugUVc4qkMv/pJHZrktHdHUoEZAavtNjUFXBdXwFJeFnkObP+3&#10;4E3N/z/Q/ABQSwMEFAAAAAgAh07iQMhN1BLUAQAAbwMAAA4AAABkcnMvZTJvRG9jLnhtbK1TzY7T&#10;MBC+I/EOlu80TZd2S9R0D1stFwSVgAeYOnZiyX/ymKZ9CV4AiRucOHLnbVgeg7Fbdhe4IXKYxJ7x&#10;N/6++bK6OljD9jKi9q7l9WTKmXTCd9r1LX/75ubJkjNM4Dow3smWHyXyq/XjR6sxNHLmB286GRmB&#10;OGzG0PIhpdBUFYpBWsCJD9JRUvloIdEy9lUXYSR0a6rZdLqoRh+7EL2QiLS7OSX5uuArJUV6pRTK&#10;xEzL6W6pxFjiLsdqvYKmjxAGLc7XgH+4hQXtqOkd1AYSsHdR/wVltYgevUoT4W3lldJCFg7Epp7+&#10;web1AEEWLiQOhjuZ8P/Bipf7bWS6o9lx5sDSiG4/fP3+/tOPbx8p3n75zOos0hiwodprt43nFYZt&#10;zIwPKtr8Ji7sQDD1xeVsOefs2PJnT+ezRX0WWR4SE1Qwn10ulnOahaCKkqvuQULE9Fx6y/JHy412&#10;mT80sH+BiRpT6a+SvO38jTamzNA4NrZ8cVGQgZykDCRqYgNxQ9dzBqYni4oUCyJ6o7t8OuNg7HfX&#10;JrI9ZJuUJ5Ombr+V5dYbwOFUV1InA1mdyMVG25YvH542jkCydCex8tfOd8eiYdmnqZY2Zwdm2zxc&#10;l9P3/8n6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Yx0mXWAAAACAEAAA8AAAAAAAAAAQAgAAAA&#10;IgAAAGRycy9kb3ducmV2LnhtbFBLAQIUABQAAAAIAIdO4kDITdQS1AEAAG8DAAAOAAAAAAAAAAEA&#10;IAAAACUBAABkcnMvZTJvRG9jLnhtbFBLBQYAAAAABgAGAFkBAABrBQAAAAA=&#10;">
                <v:fill on="f" focussize="0,0"/>
                <v:stroke weight="0.5pt" color="#000000 [3200]" miterlimit="8" joinstyle="miter"/>
                <v:imagedata o:title=""/>
                <o:lock v:ext="edit" aspectratio="f"/>
              </v:line>
            </w:pict>
          </mc:Fallback>
        </mc:AlternateContent>
      </w:r>
      <w:r>
        <w:rPr>
          <w:rFonts w:hint="eastAsia" w:ascii="方正仿宋简体" w:hAnsi="仿宋" w:eastAsia="方正仿宋简体"/>
          <w:sz w:val="30"/>
          <w:szCs w:val="30"/>
        </w:rPr>
        <w:t>抄送：</w:t>
      </w:r>
      <w:r>
        <w:rPr>
          <w:rFonts w:hint="eastAsia" w:ascii="方正仿宋简体" w:hAnsi="仿宋" w:eastAsia="方正仿宋简体"/>
          <w:sz w:val="32"/>
          <w:szCs w:val="32"/>
        </w:rPr>
        <w:t xml:space="preserve">州委 州政府     </w:t>
      </w:r>
      <w:r>
        <w:rPr>
          <w:rFonts w:hint="eastAsia" w:ascii="方正仿宋简体" w:hAnsi="仿宋" w:eastAsia="方正仿宋简体"/>
          <w:sz w:val="28"/>
          <w:szCs w:val="28"/>
        </w:rPr>
        <w:t xml:space="preserve"> </w:t>
      </w:r>
    </w:p>
    <w:p>
      <w:pPr>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auto"/>
    <w:pitch w:val="default"/>
    <w:sig w:usb0="00000000" w:usb1="00000000"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monospace">
    <w:altName w:val="Courier New"/>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Helvetica Neu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swiss"/>
    <w:pitch w:val="default"/>
    <w:sig w:usb0="E00002FF" w:usb1="6AC7FDFB" w:usb2="00000012" w:usb3="00000000" w:csb0="4002009F" w:csb1="DFD70000"/>
  </w:font>
  <w:font w:name="-apple-system-fon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C700A"/>
    <w:rsid w:val="0BAB6A4F"/>
    <w:rsid w:val="1DA1653C"/>
    <w:rsid w:val="255C0451"/>
    <w:rsid w:val="364736A4"/>
    <w:rsid w:val="44701DCF"/>
    <w:rsid w:val="6DCD6119"/>
    <w:rsid w:val="7DBC700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2018-12-24T01:06:00Z</dcterms:created>
  <dc:creator>Administrator</dc:creator>
  <cp:lastModifiedBy>州旅发委收发员</cp:lastModifiedBy>
  <dcterms:modified xsi:type="dcterms:W3CDTF">2018-12-24T03:03:30Z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