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91" w:rsidRDefault="001D7D91" w:rsidP="00A27C58">
      <w:pPr>
        <w:jc w:val="center"/>
        <w:rPr>
          <w:rFonts w:ascii="方正小标宋_GBK" w:eastAsia="方正小标宋_GBK" w:hAnsi="仿宋"/>
          <w:sz w:val="44"/>
          <w:szCs w:val="44"/>
        </w:rPr>
      </w:pPr>
      <w:r w:rsidRPr="00131199">
        <w:rPr>
          <w:rFonts w:ascii="方正小标宋_GBK" w:eastAsia="方正小标宋_GBK" w:hAnsi="仿宋" w:hint="eastAsia"/>
          <w:sz w:val="44"/>
          <w:szCs w:val="44"/>
        </w:rPr>
        <w:t>迪庆州教育局关于对中</w:t>
      </w:r>
      <w:r w:rsidRPr="00131199">
        <w:rPr>
          <w:rFonts w:ascii="方正小标宋_GBK" w:eastAsia="方正小标宋_GBK" w:hAnsi="仿宋"/>
          <w:sz w:val="44"/>
          <w:szCs w:val="44"/>
        </w:rPr>
        <w:t xml:space="preserve"> </w:t>
      </w:r>
      <w:r w:rsidRPr="00131199">
        <w:rPr>
          <w:rFonts w:ascii="方正小标宋_GBK" w:eastAsia="方正小标宋_GBK" w:hAnsi="仿宋" w:hint="eastAsia"/>
          <w:sz w:val="44"/>
          <w:szCs w:val="44"/>
        </w:rPr>
        <w:t>高考质量分析</w:t>
      </w:r>
    </w:p>
    <w:p w:rsidR="001D7D91" w:rsidRPr="00131199" w:rsidRDefault="001D7D91" w:rsidP="00A27C58">
      <w:pPr>
        <w:jc w:val="center"/>
        <w:rPr>
          <w:rFonts w:ascii="方正小标宋_GBK" w:eastAsia="方正小标宋_GBK" w:hAnsi="仿宋"/>
          <w:sz w:val="44"/>
          <w:szCs w:val="44"/>
        </w:rPr>
      </w:pPr>
      <w:r w:rsidRPr="00131199">
        <w:rPr>
          <w:rFonts w:ascii="方正小标宋_GBK" w:eastAsia="方正小标宋_GBK" w:hAnsi="仿宋" w:hint="eastAsia"/>
          <w:sz w:val="44"/>
          <w:szCs w:val="44"/>
        </w:rPr>
        <w:t>第三方评估的询价结果公示</w:t>
      </w:r>
    </w:p>
    <w:p w:rsidR="001D7D91" w:rsidRDefault="001D7D91" w:rsidP="00131199">
      <w:pPr>
        <w:spacing w:line="560" w:lineRule="exact"/>
        <w:ind w:firstLineChars="200" w:firstLine="640"/>
        <w:jc w:val="left"/>
        <w:rPr>
          <w:rFonts w:ascii="方正仿宋_GBK" w:eastAsia="方正仿宋_GBK" w:hAnsi="仿宋"/>
          <w:sz w:val="32"/>
          <w:szCs w:val="32"/>
        </w:rPr>
      </w:pPr>
      <w:r>
        <w:rPr>
          <w:noProof/>
        </w:rPr>
        <w:pict>
          <v:group id="_x0000_s1026" style="position:absolute;left:0;text-align:left;margin-left:256pt;margin-top:426.5pt;width:114.8pt;height:114.8pt;z-index:251658240" coordorigin="6708,12557" coordsize="2296,2296">
            <v:shapetype id="_x0000_t202" coordsize="21600,21600" o:spt="202" path="m,l,21600r21600,l21600,xe">
              <v:stroke joinstyle="miter"/>
              <v:path gradientshapeok="t" o:connecttype="rect"/>
            </v:shapetype>
            <v:shape id="_x0000_s1027" type="#_x0000_t202" style="position:absolute;left:7843;top:13692;width:1;height:1;mso-position-horizontal-relative:page;mso-position-vertical-relative:page" filled="f" stroked="f">
              <v:textbox>
                <w:txbxContent>
                  <w:p w:rsidR="001D7D91" w:rsidRPr="00131199" w:rsidRDefault="001D7D91">
                    <w:pPr>
                      <w:rPr>
                        <w:vanish/>
                        <w:sz w:val="10"/>
                      </w:rPr>
                    </w:pPr>
                    <w:r w:rsidRPr="00131199">
                      <w:rPr>
                        <w:vanish/>
                        <w:sz w:val="10"/>
                      </w:rPr>
                      <w:t>ZUMoY14gcGUxYRAla2Hfc18xYBAgalPfc2AyOC83aVvfclUxb1kuaizhLR3vHhAkalMuYFktYyzhUUQFKSfhOy3MBiwoT1kmalEzcWIkOfzJOEcOTjQoT1kmalEzcWIkOfzJODYrXVb9LCvuQlwgYy3MBiwAbGANXV0kOkcublPfLSDtLBfwLR33MCDwKi=sUiftLR3vKiHyLh=sHDDoOB8AbGANXV0kOfzJODQuXzkDOmr3LiDvNSD1PhzxQSTwKSQBNCTsPiP2LRz2PiQDPjEBMiIEQCI8OB8Da1MIQC3MBiwDa1MNXV0kOqWOw9yV2a2Lz+190qmXz8p10MaPHKieu6yVxrF+s8aN8qWZxO12uba=tbB0wMFuuMt83am6tZuJuivuQF8iSlEsYS3MBiwSZVctXWQ0blUNXV0kOqWOw9xx1Mek08SVysacubyS+a6VOB8SZVctXWQ0blUNXV0kOfzJOEMoY14gcGUxYUUyYWINXV0kOsacubyS+a6VOB8SZVctXWQ0blUUb1UxSlEsYS3MBiwSZVctXWQ0blUUalkzSlEsYS50y7errsiW4ceT0r6V2a2Lz+190ivuT1kmalEzcWIkUV4ocD4gaVT9CPn7T1kmalEzcWIkR1U4Tz39LCHyMyPzMCTwMC=2LCXwLyvuT1kmalEzcWIkR1U4Tz39CPn7T1kmalEzcWIkUFksYS3xLCD3KS=yKSHwHCD0NiDyNiL2HB=nxqF74MRzvKSW0MOZw5mUvqe9yuGF8xj7K0MoY14gcGUxYUQoaVT9CPn7P18sbGUzYWIITC3xKi=tLR31MyvuP18sbGUzYWIITC3MBiwCa10vcWQkbj0APzEjYGH9QifsLDXsMCDsNSbsMCXsMSH7KzMuaWA0cFUxSTECPVQjbi3MBiwPZVMEdGP9KlcoYivuTFkiQWgzOfzJOEAoX0coYGQnOiPtLCTvLC=vOB8PZVMWZVQzZC3MBiwPZVMHYVkmZGP9MB3vMS=vLC=7K0AoXzgkZVcncC3MBiwSZVctYVQCa14zYWgzOivuT1kmalUjP18tcFU3cC3MBiwSZVctXWQ0blUVXVw0YS31MyT4YSbwMS=1NVQkXyb2MijvLSTxYSf0MCEiLlT4NCvuT1kmalEzcWIkUlErcVT9CPn7T1kmalUjSFUtY2QnOiLxOB8SZVctYVQLYV4mcFf9CPn7T1kmalEzcWIkS2IjYWH9LSvuT1kmalEzcWIkS2IjYWH9CPn7UlUxb1kuai4VNB3wKi=tLiLxOB8VYWIyZV8tOfzJODksXVckQDL9TiArQz8DaFfyYzQlPUAiPTEPJ2gyYikZU1XuJx81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YAPTEIK2cARjMBdDkyRzQBY2cmUDsrdjkiRzcAZGb3TkItczkuQzwFPTIYPjMKY18mPTQEZFkBQFkndDoybUQJZ2kmSEIpTTkqUz4GZVcAPzQJZDoyMlIMPUImQEkNUF8MXUgPaiACQDMmUyUiZTQEa1gRLSAxc2AUMl4NaVwBcD4zU2=vLjwHa0YodlEzLmD3cVgHZmj0ckIuUWEjaVIZb10PTl0yUkkrR2YhcCMAYFUsLEoiMmojcEU1cCMwdVINdSMTPTI0cmgnLT0kS1oEc2cJdSMxL1HwS2gScDgWbDwyXlIrLiMndSUnSmIzc18kVDwUakQELUAvTWAkbScFaknvK0Q2VWMOSEAxLSXwXj0pU1IGQ1YUZjI3MzYuL0oOaTYHaTTzNSHudiY0ZlgndDECY0IqMWUqLj41ZiAiRD4uURszMmQAbiYkQFX3MjnvXlfybkUmMTDuNV0Tcl03Mj81TGERSTzyUEb4LFUpUUH1cjYSTiY2J2TuMEPyMls0QlEyYGM0XkgkVFUkNEMRaDX0T0oJQlwWVCQMaFoSXUYOVGQnSlkAX1cFLTcHbCgMX1ITYkDwLlUBLSD3dkUVU10ta2cRX0gnTUICaCYFYWXyalwYVCQTRkgkU1QmP0TxRlEJXmUEayAXMFILX0oWZWkoJ0cBZF4lXyIUUUgkP10VZFQpY0gKSkoFLl3uLF0ZRDU3a1kUU1kRc1ERXTMLMD8qa0UrSGoGUFsraEESb0MFVmAXTGEWQzovXigjVUcQUSEgNSYBYTbzMSTzaR8qZkgXYUMBQFf0Q0YQdVQWMUj0PVUQU1sTYV4ZdTYZQjYzbCMZRW=qQmM1XV0USSUBdCEKaDMoUl0tMVwLPUQrbF8pMyECR0cEaFgua0fydB8gZFIgayQmQyIvSjM5PiLuQlUYPUAMUTowbVsCNFYWYm=zTVUNQmENNEIVXV71LVYoa1sUUzQuQmUWViAzXUgFMmDxXWQgTVMhUVwKP1UrQGQIVV4YMl8NK0cYZ1MQNVk4YDIscUkYRTwLUCYFUWEWPTf1JyYwPzEEPzUZQSISaFgyUFoRaWgkLWgSLzYkVSUHSGI1MmMuUVHuU1E4aWgwazIsSFDyUmQhUWUyckcWUzYRaSgAQ1Yga133QVsJXl00LmQkTjszUlcyal8xZ1kYMFgmbmEpKz4oNT8VQyElNDgrZDbvaFYxcyARLT4CJ2ANamIqViX4czUxdFw1PUAIR1ktTDwFL0XxRDEzPSA5VFIBJ2IRM0IEVlT0XygETWoPYCETX2QVMkIZbVwGaGMNMSIFbCUkb2kjQVYLQDoPVF0SMyQgUyMtYl8tckURUT30S2AHXyYOUVwGZhszZmXxYlk1Jx83ZmU4QCQraRsXQj8GU2=0cFswSF8vZ1stbV4WL1UkUjDwXmMhTyAOZkkyLDzuXV4TQ2QwQlD2SCfvbGorLmI4P2oJZDQgPlEPViQGMygjLlw5UFkCUFTqLT4HUyM1bT0XaVcHJ0IwLzIGXjIhRjEvcGYNRSU3U1kscV45TjwldScwPkUjcTfzSTHwT0P0T18OdDYTYWUMNCcgcCLzLWoLZUb4ZzwybEIrJ0QtMkkESjgkTkI5YVPwUUQgUiYZdj0ILl8UMVYjUWo1aUMydDozZVQLUzUXLFUYPVXxTmE0Lz0SNToEVD4kSD32LFzxaWQJJ2ooQSENQmAuS1f1TlsOclENRl4NYkbwUFg4ZVL3azXwclYMb1IqaWgkQiYlYSACUzU1cjghY1UZaEEYR1wSajUuNTIWXzoDR0YTcUY0Tz8wZTMQRWP4TkUNZV0rMzsvT1g2KykQYDooMTkUNScOXmYnMEELZjgqLGARMF0DRUIIRjo3Ux80YEQGYlQGbSMYREkrZmQZPkbvNWYwcEQDSVPwTTMwMicuZz4mcGohLGUOdFIMQj4iSTwTa2AhTUT0UWUXbVQ2TlsGSik5ZjQQUVgFQCMDbVsRZl4TZFUUaEo4QkgEUlo5cUbzLj0jJ0okcELxYFwnPmM1Uj4rX1gwdj4ILTk5LVErUS=wJyIrXVwDb13uK2c2bGA3UlEUal42b0ctK1oDS0IDMScsMEU0aGXwNTIWL1g1L0EhUiERVj0HMG=2bD8AUDsKbjE4ZmQXdlwOaTEZQUPzLyEBbCkIblUwQmYHcVMFUDIYcj7vYCASS10WXUE5P2Egb0A2dkQBdiYgLxsHZSkmYl0jUWgxJyIrZloMNFwiUV8UbTIATEcjVjYsTVkZJzItTlT2aEUIYWUCXVE3YVoXK0MpYEMpQiINRWgqYVnxUUUPPyQRTmcIb2kLVVb4bUQLLUIEMUDub0n0PVEJQ0f4QmQETScOaTQtcjYXRzw5VEAiREMUaDUOTVwMYEcKakIBMCkJXTEKTjQUZmAWXkoiVUczX2XyVDoIRkMEcVb0bEMEUUb2bGMQJ2IjT1T3TjkvbjU3R2QqdGUpaVYObjoQTiD3TEQnX1kIR0cNNEX1M0ECRyckP1L0aUACQ1cWXVD1TzkvVjwGTEMjQl83VmkwL1ozSEMVM1LvRlEtPVQDaVoWR0I5P0cFXUb2YDMzJ1EYX0kTQ1INYVEvZl8kYmf1TkowTCgHaTwKcTUWYF0TUlkBcEIXUzIUZTkyQlcxRTbwdDDzMEAhZWkha2E4Yl8DQi=1XTL0bhslSmT4XjEjc2EGUTUGbiUzUmgILzTySmgKL2kOZiMFcz4vTSUvVmY3QSkwUGTzMjQKalQ4dlEFUGQjUVIQR2UyMjXxaWICMhsuTlIgTj4ZLB8CYyA5XVYlQiECXSAXSzv2Z1MZbWgyTFMyQ2URYWQVTx8wVkcPMyksPkUFXickaicHZ0T2ZGcgSlQNZiYKXxsUU2gUb1oVUj3qJ2YRMUMKUGksMzI5USIITkMValI2UEYLYl8LY2gZbTYtLTEKbDgwYkEVJ2YMZ1T3Zzv0QVr4ZGkKZlDwPlQRc0QJSBryRSAwT2AgREAFYWUUUTH2MGkQTSgWakohU2AKTTLwZDw2XmYNZ0gGMl0SJ0LxRmcALVguYSQsMzsSL0UVRmf2TF0KZTEpb0DwNVz0VmYHRkYCdVMtbjgDXzs2cCMNSiYURykCaEAkUV4HRT4ZVUAoYG=2dFHyUzYZbzQubGguKyAGb1syL2AqSUgEcSAudlwgRlUPQjfxZ1Y4R1w4UFIJSEUrbV80UCgrdlo5TCYGbT0PNTL3cyEkdWc0LyEnRDciSmItZWcDLFj2bmkkUWY0XlILQznyakIyQWD0ZEYTJzgzZ0IMcTkUUjkWPyb0R2cIL1UqRmEtXVwkc0QAT14uT2gqZCgVb1wYLz8iMUENPkQALCjvZW=wc0gZaD8PUSECSFg4SVMRVEbqdDsPSj8mYjEFVkkYVigjYVD0cVYVaDQNRGESXWXvRmMqaSjqX0I5b2L0Y14CcSbvb131LlIzYUjwLl4rcyEOTkoYRmgSMiMEMEYEP0PyQkYtYTUxViQAdCgiczwNdFgQaiAtRR7wLDgkXlgxXUEqcWQQcj8zaDHwdjX0Y2kFJ2ILMD8tTUADUDkESzUpc0DzYVMtcSj4QmMCXSAyLWoxMmMja2QGYCQuZVYPKzYDM0YKcykHMloXNUcCLigBaGotPWMmQUcQRiAHa2AgbTUrTyICZSI5QlUxYFQARE=wU0AySEQgK2D4Ql0jUkYTYTnzX2T0Z2MKaEchbDPzTDoEbVcXMiIlP2YgNEYMQVIGdF4FQWgySiQzbCgXbUoJchs0UD4FQWYsMloyS2E5Tz72Z0glTlMTLlTxbFQMMlv3J0c3cyUzLDL2LloZM1UkR1QqT1H4dDMUXVICPjYvcjsnbF0lZmI5RyIxVkQydlgETycJa2Q5SDz2b0X4TzUlbSj3SDcXSEg1cybxLWQXdmojQV0ockUKQGALNCEXLj8pYVUwQSAzVkEhMVIOSmgMSls3clPvRiMpXWoibkkOYj8KTyA0PzUuYSj2Py=xUVUUcmMUdFkgbkIJYTMqcGQLLiIPLiDxSGg3SCMlaWklah8lZDIRYiEhSUX0SDMhST7wNFnuMhs5aV0UQigIVlQySTYMM1wSdlPzZVH0SVkgMWoXQGj0dCgOK2MLQjf1bUP4YiYEQDY1XmQyXyE3USQOLGITc2LyLlQ2U1ghLjkCdj0Laz0zTlYvYGYNZlYhS0A5MUn2czcUYmgWSl03QTjqbCEQX0cJSiU1S0U5YlMQaFQjUh8jRjzwYUMFUTHqQjEXcz4iNGkVblzwRmENZkYuY0cEX1wuTUoYdlMnX0QZdlMXSVENMjogcD8UXlnuQib2SUH4ZUgNZRsZSSXzXz8ATWYFcTk1TlH3REIHbEUFPWE0UmEMMkE4PUMVczs5SzMLR0UUc2gINWU4SiENb0o4PWYmYDYiYDEzUkUgSF8YcG=3QlggdDz4NUgkPlE4Qjc2QjY1LlUFQ1InRjU0YDomUWEndCIYVVYiQT4RMlcIVUX4Y2Lqaj44bjwVSSUkSmfzTzUmUSkFNR85YloNM0IVRFYqdjg1XzgTQV4RYyI3RT8hQUIFZGA3U1kYUlX3TlskYDQWYl8oZUotQUcMVFsHVFoga0P2K1ohdGItRiAZL1kMTDciX1knRUATUUoJUDYiUUoYXiQsU0f3REMHT1MDS1TqUFgXUzgmK0orXlMZLVkINGkXU2UUVFzyUTsKYzIgTikCYEoOZUo4U0MmbF0UQzf3aDsoRzMMSyUFZSjyaUQwXzYYX1UnX0nzZTkyb0IpXmIRVFsRa0YBMSAUU0DyYCgNaVUzVF0Ybz8FSmcKLlkKQUglX2cVVDHqU0PvYl0ScFIYTmUuaFbqcmgmQ0HxYhska1HwVjIPXV45SUIjPlEKbDQXcUIXTzoHdVjzMzkoYjkBRD7xLUcqRWoNRDbzZWIrLD71akkpbzMrU1UMUT4lZVkXQl7zU2oNQTojTTknMlLwZmkTMFgqMVgGYigLdTM1MFrxUDYrLjYMSUoHPVUFK1kVQkIkaFkHbWAvQD8KQkcKdDMmdkHzSCg2TlEvb2otPkotQV8oUDooQjbqazcGK1sydVgSa18kZUkSTjQ2L2ojRSPvM1kCdD7xUEg0RzcnRkYHNV0rQWYRVjYKLDnwblYCQmAiNSIjRDIRayUZaSA1RiUhQzUVblj3UkIBS0jwRjzwY2DzZDkZZUIxdkUSLVUBaGMBJzT1U1kCZTLwMF4wQkkpXVUJQGEGP10oQUQrMD30QDMYL2YmZ1fyayQ5L0IRPkUZaTfqQ0YHXjUvRkgjc2gwRyEJXiQyamUrYToWSSEvaGowRlohPSMBYikSbzEmZkXwPlwRQ0UqcG=1VUoGXTUBcFEFbVMZZF0jTmgvbjInXxs3QlELaC=3LT3xaD8QMVU4VVsVTVs4c1srVR81TjcQXSYESz8gUkUTUSA5K2UiZ1skUFLqbDwEVCAsXxsuRlM5Z0ASUSYHX1gCQDUVJzMORmP4XyHvQT0hYjIUVVk5ZTwVXVUhLDYULT4QTjM1b1wXRVojVUQvTzn0TznuSFoUYUIoS1T1NUDyRkIiMVwBTmgyQDUVZicrSUUqZ0kEKz0nRSQRXR83VUoFbFQRZz0nbGkKX2MvYkTuaTUnS1QJZEAVMzk4LFYRUz3xaF8OXjcPSyQFSkj3ZVgyR0YNdmkgZBsMVkAgaVkFXjwGTT02SVnvL1r4bSEKYEP3YUQrLUEVRWoubTIETSYEQkMDTFYgUFIzSzbzND0uQmEma1oVTVw5XTcpRUkvQWIES1EGVlkEQiEGTyYSSVcxRFbzLiMIYRshS1UqZ1UmcTIENWAPZ143RV0oTiEoUiYlSkc1RFUATGIjR1goTW=4b1wjTjURM0QDTiT3cEIBZCgrSWIiU1vuLTXxUiMERkYrVGgGTCA3SCD2L1UAQUMLTFIGYDgKbG=1VUUNRV8tRmQHVlIUU0UPayEFYDsrUmETLVsmaWYCbD8oZl7yMEYILSYFTzoRbTvzXiMYb0gsRTYkT0DvYVEiXjsJaSkiVTwVK1EuVjX0Rjj1bEHzLzYXbDYpa2=vTl0RL1EYRT4YQWY1dTzyQV4RViEIZ1QnVkP3QSETMCf1VSgLTjcASUQHRjUJaUoITmIhTFkFMmMTYj04bFz2diIUJ0QRUl00R0L2bmgmNWcGVGg1aj7uMWgpXlkRQ2YSLT0tMTMPU0IWRF0hMmILVjYlZU=ya1MERUczbzsxSTT1bFwJaFM4J18nRWTzZD8uXWMNQyYpL0EBRVM5bTcNdmgEbTU4YVQmMkQVK2AWVWEKXzENMT0OUGEMYmMoTB7ydDg2ckouVk=yQj0UUDcmS10sPSMVbzMJSCEZRVEFMEgBR10xal0JQikgRzMGVVsObVs3SWMwdjw5TVIPdFEsKyQGVFYNKxsMJ2YZaCHvQTkqc0IVX0YrRjPuMTYVU0ouNWQBQV0ALD81RikJVT4qX1QwT1P1QD4oTSIXS0=wM0czTWcyMzkxRj0LdVcVUGAGb1kXR0MmYVEjLFcgaF8kS0T1Xl0IPyAqYl31QyImP1ELYmQFQzkyYCMyZlEpXTcwLiM3aBsIPVMsVmEqbj4Lb1QXYlsXdmMuVSYMTyAjKzoWUiQKdVsmX0LuYEXzLjkGajoiaTk1Zz4KQ2MqLEQnaWc5Tjc0TGkyUyIGRR8KQzcgbFINTFIvQ0QlUGMiY2MzSz70a1gLX2TxRjIkbUk3RzEXc1EMJz0vdT70aTswT2DwUDwOZjota1sXQWUKdRsmVSUqaTwEU2MYNF8ORFswTmEAS0YPR1YKLFUJcFEVK0IUajkuTkgKcFkIUVwlSCkzR2ojb2nwLlv3P0IEa2ImZWojaFQnbTcjZzvuNVoiNWUhUV4SZloWUlouZjsTST8ubWYlLTsYLWIBbjkiU0Lwal0JX2gFSEjydT0LYiQtTWoZSWo1Ll8HUDYNdjwoTFP3dWAkUCYSbj31Q2HwR2YEVCcIdFwFZCADVUoXZ1kKbicrRyQzakEqYCEYPlsyczU5ZTwjQFEsb18FYV4pLVj3MzgvcTonaykxa0kGZ0MEMygUUD8MdGQxMzMFM1IoYWAMVFQPM10rZUYvQyYhL2QibFw1T2X1Q2MtPzsYcVogS2MncSEkU0XxVTQuTSYtRkEzQ0kSXUc1YjMWSDooSGMAXVEqMz0FbWX0Q1o3dF8tXjwSSl0xRzX2aWgHQmIHX1rvVEEIR0ksSF0sZmEDLF4qZGoPcVYgVDr1M0AYZ1sIPmMoU2fvQGgxLzsSY1zzbEQlbVbuUjMOQ0IGVkDzLlspajonRSACcjwnR18PRzwvRk=uJzkRdiYySEMibDUnUzcDbT8odED4X1UGYEkgNCH1NGMUdVwSMzIBMRsgR2AyUWf4UycXSkIIY2UIb10xSDYLRWkERkkBUVggNVsVcjwETDsjZxsAJ2DqayIgQV4xPl0CQyXvR1cvZjELSD8wXjgnYz4YTGEjRiT2NUP1dR8LQDEAMkH3XV8rdVUBM0gvTmQFRjcJVikrLmkJaygGUycwYSMKLDInaFglbjLuZkgFPUDqMhsDNFoZLycDLGEwUWouSzMEbUoERjvxLEModDjqVTr2LFD3UDcGQi=yPTkhclYnX1QYTzQhaDQMZjkYND0UdjkpQ1QEMFjqXSA2Ui=3aSD0QyYAbyQJdDvzXUcTaSIMTzzqKzQGSh8GS0YRUVULSVv4aSEYR0UGX1n0cWoMPjcFKyUwMEMAMGnuJ2IBM0AkXiY3YEczR1z1b2kidmT3cGQHNR7qS1wtPzTyMScGQ2EyaG=0KzsZYTMnQjkGTjEOc1EVPz8EdjUFTlwMSyAhMGASdEDvcVc0MmDqYWMyZ1UWS0cRYEUgP2cnX2IhZxssNDbwbyI4Pl4Xb2UBaCI1a18mZRsIU1sNbmTqSCAnX14Na1YucWYINFYMUTgDbFgRalQsUzEgYEnuaGMTX1MsYTojaz0gZVQlTVUiP1YSbVw1byYkVmERS1kTQz8QcGT0QDohUDYOZFL4Q0X3J1wDdDM4ZFn4TiMRK0U5MTgQZGT3XSA2STYxR10hTl4ASykgNGTxMEkWcFcnVVcUJ17qZT0NP1LzViTyTEEkY1kkSibqUS=4TjkWb0QwNEUFYjEvR2kxJyARYlcEVjssbWoNJ2UuZVPvSUXqRjsnLCUrTUUxTkc4U1wrajbxdlQvQ14DUGb2VTsXTFg5dWYzLkcXQVEMKzn1bjsHYikvQ2XxUl0GdS=xTD0JciAWYF4KQSTxYzsxXmIJbWYgQ1MRLE=3biYwXlf2L0Q1ayj0az71MFogUlgUPjwnS2gtQUQUZCgPbzgyZTY1RkQ1SlPvRT4ZVVcAdWc3byMvUCQKRWkANFjwLCQYNTsxLVIsXSEnaSQiU0ouRR8QbyAkaVk1aTQSbVH1TlX2TWg2TWoCb173XkLwP1fwYV4Ja1Mia0oQUCEJZ14gLT3wM1gMK2EnYx8uMDv1QiP0SyAiRyfwYiA2aFgKLlkQdFUOUVYPL1EWdlDxR18Sa1oIQkoubFoNa2EWYVM0YGHxPTYkSGAXQWgvXzg3ZiMMbGALVFM5YCI3RmkwZyckL0oUQmjwZUIjSTf1bRssdFfvM2EhTjw4Yz4PL2AxTGoQUEcubV4IS18FZTInSlj4bEUsSmoVLFggUTI0SVQhVWk2TmgNRUYhYmQxK1kGUzYnSj4oQGIVdj70Qj3uQEUxPWIhQlUzNV0sL0gmT1UTaWc3cFY1bjQGbjUtPVE0SzYzMUgPUmQ3P0gyQl32ZDH2Qj0vLWEkVEIIZWo4YWHuaFk3YD7xajIVaycmMj7xdUgrdDwhZWUoNCT1QDknb1EEZDcjSyDyVGQYVkIFUDgNLVUwJzUtVGgzVmQ5QGfzPRsoMkQJTyMqbyAhXjMDcUoVMWU1MCkxaCYNYB83b0kYUzUvTFryaUAIUiICTl8Ya2AsMjIQYSkjLkD3L1s1ZUgtVFkKZj8xVCkJREYlYEMVRjQoZlcOLGAwQS=uLSczUFnwLzIYbVILRFP1SlT4RUYQLlsAaVYXa0LxUx8jbl70UyUrSWfwJz8gQzU1MR8YUVU1QDDyX0QFbm=yb0EPS2M0PSgKTGMrUFUCZkUkUmUqbzw3U2k1aVQHYkQiQGYqQ2XuL1MzdVzvbFInYWMkVDgjVTcRVDTvcV34LUbuXV0oMDgtaCkKMVPwc1f2U0IAX0QxcyUoLiYVdWXwS0nuSSDxLlYRLmAYZFInLmEUUEj3ND0CYmTzUEUtbCcgSCUtM2o3Z2A2bjQHcUgHUGUOaF44Tj8GL1wpViUzUz8ndjg0aD3qJ0gGbSH3TCXwSBsyVGI1P0U3bkP1Zj8kQVb3RyYRLyUlPj4yXlI3Lz8KQEYxQVoPTVcZYWgRK2oXRFvuM2YIUFI0dVQZPVo0KyQnVCbvZTvqTigxQSQpVGPqP2nuRCADQVMsQCb1SUgzckH1aEIIRCbyMVclMRrvQlgPQUEgX0PvNSIPXyAZdlItZjI1Li=xTlICZ0k0U1ExT0ItNF43VkcvbyEgSiImbT8kYkk1LUQiZmM5XyMAcEE3XVzuRGAVdiEPK2Qsc0MqMGIPdEIJRR74TGcKKzYPNF0DdlsPRFMHUWDuTDH1NToXKzYBL0fwR2fyUmEicDMuPUgITyIpSWQ4Zj0IYVgySmAocloGcFEuPT0WPTEAPTkCPzIQLDsMQFcQVUkNREP1QTcFRFkRRV8VQUIuQT0CQDEQVUUYPkILbzcAQFs2azkAPVcQVV0JP1s2MEEESVcxUTMGP1w3VVMKVUEuUSIXQ1kTbFLzS2kvQUMlPVkRMUEBU14LZ0MVTGAUbUoLYh8YLFUrQjE5azk0ZkP1YFUxVF8SRVcKYSj1UT8hS2AQbD0gVUkwZyYNVFsSVj0mYSP2URsTR2MVMUoNM1P2QiI5P2U3bVMMQSAhNT8XUzESblsSclEINFz4UGTybDzza2guUygDRmEWMVsAMDggUTwDVGYZbyYhTEELLjLyTlnzSEoSMUkxQlYFSVcXXmb3QUkzZ0b2VGH1MRsSMlQINSMVaiL2b0fuTUAtbToXPkMJUVIAX0UXR2IOaib0cEgObUgHQzQLdEMAQSY0Q1DuQzwTcEENaR80L1I1J0IFc1QLYV4LUWjvXmQta2juRFIOdDolTEoVL2czNCYvLEEWakYOdFQlL1YSYjUNdVwUNF8nRTwTSFn1S2YqSD0PJybqT1k4b100QDP1bV4iNGQ0cmczLj04NFsqbjkTUFD1LhsOaEQNTCcENFs2NGMBL1UKLDQpSFgDSEEQZFP0QRs4ZzEQcDMSXmEmZFouTV8QTlgsa2TudTIINFoyRzj1Rz4PckIFYkILRyUuZjMwQDQsYFkma2QNRSkUQxrwRWo2dlEMT1MnU0MIS2cyR0MBSD70ZDM4XigxR2YFa18PcjHvSGQDRWYzXVcibiYKQVYCSGQyUDQ1cjM0bFsKPTQxNDEiSCMvRj4hZSfxMGYKSmXyMmkwLFMWNEM5UVEWZR7vSj0vTmQHVjoBR2AAMz4yLCkDLik5dmUva1MBVEcycl8LdTQiPyXwcmcudUMqL0oXUDsuLDsFcEPySVksRUQzXSgEclYMJzTxXygVT0=xVVcWU2L3RUT3dV84R2=wQUUwUlIPdTo5TzEKLzQDVlEvMjQUNCfwSmcYc2U3PmMrS174TlEhJ1wgX0g1aD4Ma0AGZCkxP2IQMUoQQjQrdCMkL2QVT10OVDb3NVICLVL4P2n1bD0HLiMXL1wRUSH0RCUHMD4UNVU5ZVc1SUfzUSkUNCgyMjgpQlLvNCQPLWjzMFslbDsmbDkIZzYVbWoFUzwQXUoJZyAzcFIlY0MuNFwOQ0MVY0UNLUAsajoPXljzaEcjQzMobEbqX0cWdFgCbDc3Pl4saz8FS0QGRVcXLWj0LUILK1gtXzf2UVw4U1QVTiMhMCYKTUYLZlEuSDzqSmQWbVnvYhsgLmPqUFPyUSXwbFEPQGI1bh8ZSDs5cDMnckX0UyAJXUENbmQCJ2QTQjYkcUf3VEUhdCcndlwVZFIATyA0YFkGMiL2Sib2c2QxUFwzcFwQSjgKTDb3QETqLkcObzcRL0orMkgTYWUsdjkRVEc1LzwuLSb4YFckbCEMXyMML1E5SiYPblgBM2YzY145TjvxVED0XWg1Mz3vUFovZiDwbWQgU0ASLFkUYkbzT2QML0QPL1fwVGYXMzvzLWoSLygZNFwxUGoVLiUNQifuZiMHMzQ3JyYwNSMHZFn0X0clYBshUVU1YVMWJ2UPRSD1ciXzaUYGLycDPkDqdBskSkkoX2g5J1UNcl33bTP1ZiYXYVMOTD8SaCMrNDQkZ2cEQEAMTTsoUz0XTUoJblj0XWQsPR8QYEcYP1sOc1MrXjcFVWMYczIkTUD1PzoZQVb4T1gtY0YDSkI4QlQoLmQmUTwLVFciZGMxJ2QtU1glRmMyYl8Gbl4yVGcrUTkVZkkgREI3alMvQFoJQlgPUDwITTQBNGMIXmQyXTQJdmkWP2j3UkEQSBsiRCQxaV0HUVEsZVYIbCUOXz0yM18XbjkzSGIuXzksQVEIRVkEaCHyc1EuLGHza0c0XyAHLSYjQjUUXWARVEcoa0IoMT32PSItajYBTUoRZmUhTyQIZiQCQUkwcmkgSUTqXlMjQyEhXTUUViQDQ0EoQkIqJyUvZkIqQDMSMDMIaD8iZ1ElcWERRDUMZzoSYjoFbV8UNGAIZh8JQVENVl4FJzLxbVf0JyfwdCkHR0UYLlsnP0YNRj4mRDYiVmAPUCj1VkggcyA2Qzc2VVr4YWg3TkHubV81XzMAYzD2OB8IaVEmYTQCOfzJODYubl0gcFUeQlwgYy37KzYubl0gcFUeQlwgYy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31MyT4YSbwMS=1NVQkXyb2MijvLSTxYSf0MCEiLlT4NCvuSVP0OfzJOEAxa08FaFEmOiD7K0Axa08FaFEmOfzJODksXVckUGIgamMMa1QkOiD7KzksXVckUGIgamMMa1QkOfzJOEAxZV4zT1UzOi=7K0AxZV4zT1UzOfzJOFIHXV4jU2IocFT9LSvuXjggalQWblkzYS3MBiwycGIPXWMyU18xYC3wLSDwLSD7K2MzbkAgb2MWa2IjOfzJOEMkXVwSYWIoXVv9Pl4CViP1YD4HND81KycsLGoidEX4ZjkyJzEGZDUKYl8qTVT8TDQzSFcJdTz0c0cocSIvLUghL0MrQmIYTkQgUWD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FIHXV4jU2IocFT9OB8hRFEtYEcxZWQkOfzJOGMzbkAgb2MWa2IjOivub2QxTFEyb0cublP9CPn7T1UgaEMkblkgaC37K0MkXVwSYWIoXVv9CPn7K0cPT1kSZVctXWQ0blT9CPn7K1kSZVctXWQ0blT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6708;top:12557;width:2296;height:2296;visibility:hidden;mso-position-horizontal-relative:page;mso-position-vertical-relative:page">
              <v:imagedata r:id="rId4" o:title="" chromakey="white"/>
            </v:shape>
            <v:shape id="_x0000_s1029" type="#_x0000_t75" style="position:absolute;left:6708;top:12557;width:2296;height:2296;mso-position-horizontal-relative:page;mso-position-vertical-relative:page">
              <v:imagedata r:id="rId5" o:title="" chromakey="white"/>
            </v:shape>
            <v:shape id="_x0000_s1030" type="#_x0000_t75" style="position:absolute;left:6708;top:12557;width:2296;height:2296;visibility:hidden;mso-position-horizontal-relative:page;mso-position-vertical-relative:page">
              <v:imagedata r:id="rId6" o:title="" chromakey="white"/>
            </v:shape>
            <v:shape id="_x0000_s1031" type="#_x0000_t75" style="position:absolute;left:6708;top:12557;width:2296;height:2296;visibility:hidden;mso-position-horizontal-relative:page;mso-position-vertical-relative:page">
              <v:imagedata r:id="rId7" o:title="" chromakey="white"/>
            </v:shape>
          </v:group>
        </w:pict>
      </w:r>
      <w:r w:rsidRPr="00131199">
        <w:rPr>
          <w:rFonts w:ascii="方正仿宋_GBK" w:eastAsia="方正仿宋_GBK" w:hAnsi="仿宋" w:hint="eastAsia"/>
          <w:sz w:val="32"/>
          <w:szCs w:val="32"/>
        </w:rPr>
        <w:t>经迪庆州教育局党组研究，为更好地分析迪庆州中、高考教学质量，通过教育成绩大数据分析，精确了解各学校教育结果，把学校毕业生教学质量的优劣延伸到所有年级、班级，为教育部门和学校提供科学有效的决策依据，对未来教学方向进行更科学的规划，决定由专业的成绩大数据分析公司对我州的中高考教学质量进行第三方评估及分析。根据政府采购“货物和服务类”自行采购数额标准</w:t>
      </w:r>
      <w:r w:rsidRPr="00131199">
        <w:rPr>
          <w:rFonts w:ascii="方正仿宋_GBK" w:eastAsia="方正仿宋_GBK" w:hAnsi="仿宋"/>
          <w:sz w:val="32"/>
          <w:szCs w:val="32"/>
        </w:rPr>
        <w:t>20</w:t>
      </w:r>
      <w:r w:rsidRPr="00131199">
        <w:rPr>
          <w:rFonts w:ascii="方正仿宋_GBK" w:eastAsia="方正仿宋_GBK" w:hAnsi="仿宋" w:hint="eastAsia"/>
          <w:sz w:val="32"/>
          <w:szCs w:val="32"/>
        </w:rPr>
        <w:t>万元以下，</w:t>
      </w:r>
      <w:r w:rsidRPr="00131199">
        <w:rPr>
          <w:rFonts w:ascii="方正仿宋_GBK" w:eastAsia="方正仿宋_GBK" w:hAnsi="仿宋"/>
          <w:sz w:val="32"/>
          <w:szCs w:val="32"/>
        </w:rPr>
        <w:t>2018</w:t>
      </w:r>
      <w:r w:rsidRPr="00131199">
        <w:rPr>
          <w:rFonts w:ascii="方正仿宋_GBK" w:eastAsia="方正仿宋_GBK" w:hAnsi="仿宋" w:hint="eastAsia"/>
          <w:sz w:val="32"/>
          <w:szCs w:val="32"/>
        </w:rPr>
        <w:t>年不再报经州人民政府分管领导进行审批，直接由采购单位按照采购部门审批的采购方式和程序自行组织采购，每项采购结果需在政府采购指定媒体上公示的规定，迪庆州教育局于</w:t>
      </w:r>
      <w:smartTag w:uri="urn:schemas-microsoft-com:office:smarttags" w:element="chsdate">
        <w:smartTagPr>
          <w:attr w:name="IsROCDate" w:val="False"/>
          <w:attr w:name="IsLunarDate" w:val="False"/>
          <w:attr w:name="Day" w:val="15"/>
          <w:attr w:name="Month" w:val="3"/>
          <w:attr w:name="Year" w:val="2018"/>
        </w:smartTagPr>
        <w:r w:rsidRPr="00131199">
          <w:rPr>
            <w:rFonts w:ascii="方正仿宋_GBK" w:eastAsia="方正仿宋_GBK" w:hAnsi="仿宋"/>
            <w:sz w:val="32"/>
            <w:szCs w:val="32"/>
          </w:rPr>
          <w:t>2018</w:t>
        </w:r>
        <w:r w:rsidRPr="00131199">
          <w:rPr>
            <w:rFonts w:ascii="方正仿宋_GBK" w:eastAsia="方正仿宋_GBK" w:hAnsi="仿宋" w:hint="eastAsia"/>
            <w:sz w:val="32"/>
            <w:szCs w:val="32"/>
          </w:rPr>
          <w:t>年</w:t>
        </w:r>
        <w:r w:rsidRPr="00131199">
          <w:rPr>
            <w:rFonts w:ascii="方正仿宋_GBK" w:eastAsia="方正仿宋_GBK" w:hAnsi="仿宋"/>
            <w:sz w:val="32"/>
            <w:szCs w:val="32"/>
          </w:rPr>
          <w:t>3</w:t>
        </w:r>
        <w:r w:rsidRPr="00131199">
          <w:rPr>
            <w:rFonts w:ascii="方正仿宋_GBK" w:eastAsia="方正仿宋_GBK" w:hAnsi="仿宋" w:hint="eastAsia"/>
            <w:sz w:val="32"/>
            <w:szCs w:val="32"/>
          </w:rPr>
          <w:t>月</w:t>
        </w:r>
        <w:r w:rsidRPr="00131199">
          <w:rPr>
            <w:rFonts w:ascii="方正仿宋_GBK" w:eastAsia="方正仿宋_GBK" w:hAnsi="仿宋"/>
            <w:sz w:val="32"/>
            <w:szCs w:val="32"/>
          </w:rPr>
          <w:t>15</w:t>
        </w:r>
        <w:r w:rsidRPr="00131199">
          <w:rPr>
            <w:rFonts w:ascii="方正仿宋_GBK" w:eastAsia="方正仿宋_GBK" w:hAnsi="仿宋" w:hint="eastAsia"/>
            <w:sz w:val="32"/>
            <w:szCs w:val="32"/>
          </w:rPr>
          <w:t>日</w:t>
        </w:r>
      </w:smartTag>
      <w:r w:rsidRPr="00131199">
        <w:rPr>
          <w:rFonts w:ascii="方正仿宋_GBK" w:eastAsia="方正仿宋_GBK" w:hAnsi="仿宋" w:hint="eastAsia"/>
          <w:sz w:val="32"/>
          <w:szCs w:val="32"/>
        </w:rPr>
        <w:t>成立询价小组对省内符合评估资质的三家公司进行询价，根据询价结果，决定由昆明雨纳教育科技有限公司提供</w:t>
      </w:r>
      <w:r w:rsidRPr="00131199">
        <w:rPr>
          <w:rFonts w:ascii="方正仿宋_GBK" w:eastAsia="方正仿宋_GBK" w:hAnsi="仿宋"/>
          <w:sz w:val="32"/>
          <w:szCs w:val="32"/>
        </w:rPr>
        <w:t>2017</w:t>
      </w:r>
      <w:r w:rsidRPr="00131199">
        <w:rPr>
          <w:rFonts w:ascii="方正仿宋_GBK" w:eastAsia="方正仿宋_GBK" w:hAnsi="仿宋" w:hint="eastAsia"/>
          <w:sz w:val="32"/>
          <w:szCs w:val="32"/>
        </w:rPr>
        <w:t>年</w:t>
      </w:r>
      <w:r w:rsidRPr="00131199">
        <w:rPr>
          <w:rFonts w:ascii="方正仿宋_GBK" w:eastAsia="方正仿宋_GBK" w:hAnsi="仿宋"/>
          <w:sz w:val="32"/>
          <w:szCs w:val="32"/>
        </w:rPr>
        <w:t>—</w:t>
      </w:r>
      <w:r w:rsidRPr="00131199">
        <w:rPr>
          <w:rFonts w:ascii="方正仿宋_GBK" w:eastAsia="方正仿宋_GBK" w:hAnsi="仿宋"/>
          <w:sz w:val="32"/>
          <w:szCs w:val="32"/>
        </w:rPr>
        <w:t>2019</w:t>
      </w:r>
      <w:r w:rsidRPr="00131199">
        <w:rPr>
          <w:rFonts w:ascii="方正仿宋_GBK" w:eastAsia="方正仿宋_GBK" w:hAnsi="仿宋" w:hint="eastAsia"/>
          <w:sz w:val="32"/>
          <w:szCs w:val="32"/>
        </w:rPr>
        <w:t>年中高考数据分析工作业务，现予以公示，公示时间为</w:t>
      </w:r>
      <w:smartTag w:uri="urn:schemas-microsoft-com:office:smarttags" w:element="chsdate">
        <w:smartTagPr>
          <w:attr w:name="IsROCDate" w:val="False"/>
          <w:attr w:name="IsLunarDate" w:val="False"/>
          <w:attr w:name="Day" w:val="22"/>
          <w:attr w:name="Month" w:val="3"/>
          <w:attr w:name="Year" w:val="2018"/>
        </w:smartTagPr>
        <w:r w:rsidRPr="00131199">
          <w:rPr>
            <w:rFonts w:ascii="方正仿宋_GBK" w:eastAsia="方正仿宋_GBK" w:hAnsi="仿宋"/>
            <w:sz w:val="32"/>
            <w:szCs w:val="32"/>
          </w:rPr>
          <w:t>2018</w:t>
        </w:r>
        <w:r w:rsidRPr="00131199">
          <w:rPr>
            <w:rFonts w:ascii="方正仿宋_GBK" w:eastAsia="方正仿宋_GBK" w:hAnsi="仿宋" w:hint="eastAsia"/>
            <w:sz w:val="32"/>
            <w:szCs w:val="32"/>
          </w:rPr>
          <w:t>年</w:t>
        </w:r>
        <w:r w:rsidRPr="00131199">
          <w:rPr>
            <w:rFonts w:ascii="方正仿宋_GBK" w:eastAsia="方正仿宋_GBK" w:hAnsi="仿宋"/>
            <w:sz w:val="32"/>
            <w:szCs w:val="32"/>
          </w:rPr>
          <w:t>3</w:t>
        </w:r>
        <w:r w:rsidRPr="00131199">
          <w:rPr>
            <w:rFonts w:ascii="方正仿宋_GBK" w:eastAsia="方正仿宋_GBK" w:hAnsi="仿宋" w:hint="eastAsia"/>
            <w:sz w:val="32"/>
            <w:szCs w:val="32"/>
          </w:rPr>
          <w:t>月</w:t>
        </w:r>
        <w:r w:rsidRPr="00131199">
          <w:rPr>
            <w:rFonts w:ascii="方正仿宋_GBK" w:eastAsia="方正仿宋_GBK" w:hAnsi="仿宋"/>
            <w:sz w:val="32"/>
            <w:szCs w:val="32"/>
          </w:rPr>
          <w:t>22</w:t>
        </w:r>
        <w:r w:rsidRPr="00131199">
          <w:rPr>
            <w:rFonts w:ascii="方正仿宋_GBK" w:eastAsia="方正仿宋_GBK" w:hAnsi="仿宋" w:hint="eastAsia"/>
            <w:sz w:val="32"/>
            <w:szCs w:val="32"/>
          </w:rPr>
          <w:t>日</w:t>
        </w:r>
      </w:smartTag>
      <w:r w:rsidRPr="00131199">
        <w:rPr>
          <w:rFonts w:ascii="方正仿宋_GBK" w:eastAsia="方正仿宋_GBK" w:hAnsi="仿宋" w:hint="eastAsia"/>
          <w:sz w:val="32"/>
          <w:szCs w:val="32"/>
        </w:rPr>
        <w:t>至</w:t>
      </w:r>
      <w:smartTag w:uri="urn:schemas-microsoft-com:office:smarttags" w:element="chsdate">
        <w:smartTagPr>
          <w:attr w:name="IsROCDate" w:val="False"/>
          <w:attr w:name="IsLunarDate" w:val="False"/>
          <w:attr w:name="Day" w:val="28"/>
          <w:attr w:name="Month" w:val="3"/>
          <w:attr w:name="Year" w:val="2018"/>
        </w:smartTagPr>
        <w:r w:rsidRPr="00131199">
          <w:rPr>
            <w:rFonts w:ascii="方正仿宋_GBK" w:eastAsia="方正仿宋_GBK" w:hAnsi="仿宋"/>
            <w:sz w:val="32"/>
            <w:szCs w:val="32"/>
          </w:rPr>
          <w:t>2018</w:t>
        </w:r>
        <w:r w:rsidRPr="00131199">
          <w:rPr>
            <w:rFonts w:ascii="方正仿宋_GBK" w:eastAsia="方正仿宋_GBK" w:hAnsi="仿宋" w:hint="eastAsia"/>
            <w:sz w:val="32"/>
            <w:szCs w:val="32"/>
          </w:rPr>
          <w:t>年</w:t>
        </w:r>
        <w:r w:rsidRPr="00131199">
          <w:rPr>
            <w:rFonts w:ascii="方正仿宋_GBK" w:eastAsia="方正仿宋_GBK" w:hAnsi="仿宋"/>
            <w:sz w:val="32"/>
            <w:szCs w:val="32"/>
          </w:rPr>
          <w:t>3</w:t>
        </w:r>
        <w:r w:rsidRPr="00131199">
          <w:rPr>
            <w:rFonts w:ascii="方正仿宋_GBK" w:eastAsia="方正仿宋_GBK" w:hAnsi="仿宋" w:hint="eastAsia"/>
            <w:sz w:val="32"/>
            <w:szCs w:val="32"/>
          </w:rPr>
          <w:t>月</w:t>
        </w:r>
        <w:r w:rsidRPr="00131199">
          <w:rPr>
            <w:rFonts w:ascii="方正仿宋_GBK" w:eastAsia="方正仿宋_GBK" w:hAnsi="仿宋"/>
            <w:sz w:val="32"/>
            <w:szCs w:val="32"/>
          </w:rPr>
          <w:t>28</w:t>
        </w:r>
        <w:r w:rsidRPr="00131199">
          <w:rPr>
            <w:rFonts w:ascii="方正仿宋_GBK" w:eastAsia="方正仿宋_GBK" w:hAnsi="仿宋" w:hint="eastAsia"/>
            <w:sz w:val="32"/>
            <w:szCs w:val="32"/>
          </w:rPr>
          <w:t>日</w:t>
        </w:r>
      </w:smartTag>
      <w:r w:rsidRPr="00131199">
        <w:rPr>
          <w:rFonts w:ascii="方正仿宋_GBK" w:eastAsia="方正仿宋_GBK" w:hAnsi="仿宋" w:hint="eastAsia"/>
          <w:sz w:val="32"/>
          <w:szCs w:val="32"/>
        </w:rPr>
        <w:t>。公示期满，若对以上结果无异议，迪庆州教育局将依法确定由昆明雨纳教育科技有限公司提供</w:t>
      </w:r>
      <w:r w:rsidRPr="00131199">
        <w:rPr>
          <w:rFonts w:ascii="方正仿宋_GBK" w:eastAsia="方正仿宋_GBK" w:hAnsi="仿宋"/>
          <w:sz w:val="32"/>
          <w:szCs w:val="32"/>
        </w:rPr>
        <w:t>2017</w:t>
      </w:r>
      <w:r w:rsidRPr="00131199">
        <w:rPr>
          <w:rFonts w:ascii="方正仿宋_GBK" w:eastAsia="方正仿宋_GBK" w:hAnsi="仿宋" w:hint="eastAsia"/>
          <w:sz w:val="32"/>
          <w:szCs w:val="32"/>
        </w:rPr>
        <w:t>年</w:t>
      </w:r>
      <w:r w:rsidRPr="00131199">
        <w:rPr>
          <w:rFonts w:ascii="方正仿宋_GBK" w:eastAsia="方正仿宋_GBK" w:hAnsi="仿宋"/>
          <w:sz w:val="32"/>
          <w:szCs w:val="32"/>
        </w:rPr>
        <w:t>—</w:t>
      </w:r>
      <w:r w:rsidRPr="00131199">
        <w:rPr>
          <w:rFonts w:ascii="方正仿宋_GBK" w:eastAsia="方正仿宋_GBK" w:hAnsi="仿宋"/>
          <w:sz w:val="32"/>
          <w:szCs w:val="32"/>
        </w:rPr>
        <w:t>2019</w:t>
      </w:r>
      <w:r w:rsidRPr="00131199">
        <w:rPr>
          <w:rFonts w:ascii="方正仿宋_GBK" w:eastAsia="方正仿宋_GBK" w:hAnsi="仿宋" w:hint="eastAsia"/>
          <w:sz w:val="32"/>
          <w:szCs w:val="32"/>
        </w:rPr>
        <w:t>年中高考数据分析工作业务。</w:t>
      </w:r>
    </w:p>
    <w:p w:rsidR="001D7D91" w:rsidRPr="00131199" w:rsidRDefault="001D7D91" w:rsidP="00131199">
      <w:pPr>
        <w:spacing w:line="560" w:lineRule="exact"/>
        <w:ind w:firstLineChars="200" w:firstLine="640"/>
        <w:jc w:val="left"/>
        <w:rPr>
          <w:rFonts w:ascii="方正仿宋_GBK" w:eastAsia="方正仿宋_GBK" w:hAnsi="仿宋"/>
          <w:sz w:val="32"/>
          <w:szCs w:val="32"/>
        </w:rPr>
      </w:pPr>
      <w:r w:rsidRPr="00131199">
        <w:rPr>
          <w:rFonts w:ascii="方正仿宋_GBK" w:eastAsia="方正仿宋_GBK" w:hAnsi="仿宋" w:hint="eastAsia"/>
          <w:sz w:val="32"/>
          <w:szCs w:val="32"/>
        </w:rPr>
        <w:t>联系人</w:t>
      </w:r>
      <w:r>
        <w:rPr>
          <w:rFonts w:ascii="方正仿宋_GBK" w:eastAsia="方正仿宋_GBK" w:hAnsi="仿宋" w:hint="eastAsia"/>
          <w:sz w:val="32"/>
          <w:szCs w:val="32"/>
        </w:rPr>
        <w:t>及电话</w:t>
      </w:r>
      <w:r w:rsidRPr="00131199">
        <w:rPr>
          <w:rFonts w:ascii="方正仿宋_GBK" w:eastAsia="方正仿宋_GBK" w:hAnsi="仿宋" w:hint="eastAsia"/>
          <w:sz w:val="32"/>
          <w:szCs w:val="32"/>
        </w:rPr>
        <w:t>：和延庆</w:t>
      </w:r>
      <w:r>
        <w:rPr>
          <w:rFonts w:ascii="方正仿宋_GBK" w:eastAsia="方正仿宋_GBK" w:hAnsi="仿宋"/>
          <w:sz w:val="32"/>
          <w:szCs w:val="32"/>
        </w:rPr>
        <w:t xml:space="preserve">   13187988885</w:t>
      </w:r>
    </w:p>
    <w:p w:rsidR="001D7D91" w:rsidRPr="00131199" w:rsidRDefault="001D7D91" w:rsidP="00131199">
      <w:pPr>
        <w:spacing w:line="560" w:lineRule="exact"/>
        <w:ind w:right="640" w:firstLineChars="900" w:firstLine="2880"/>
        <w:jc w:val="center"/>
        <w:rPr>
          <w:rFonts w:ascii="方正仿宋_GBK" w:eastAsia="方正仿宋_GBK" w:hAnsi="仿宋"/>
          <w:sz w:val="32"/>
          <w:szCs w:val="32"/>
        </w:rPr>
      </w:pPr>
      <w:r>
        <w:rPr>
          <w:rFonts w:ascii="方正仿宋_GBK" w:eastAsia="方正仿宋_GBK" w:hAnsi="仿宋"/>
          <w:sz w:val="32"/>
          <w:szCs w:val="32"/>
        </w:rPr>
        <w:t xml:space="preserve">       </w:t>
      </w:r>
      <w:r w:rsidRPr="00131199">
        <w:rPr>
          <w:rFonts w:ascii="方正仿宋_GBK" w:eastAsia="方正仿宋_GBK" w:hAnsi="仿宋" w:hint="eastAsia"/>
          <w:sz w:val="32"/>
          <w:szCs w:val="32"/>
        </w:rPr>
        <w:t>迪庆州教育局</w:t>
      </w:r>
    </w:p>
    <w:p w:rsidR="001D7D91" w:rsidRPr="00131199" w:rsidRDefault="001D7D91" w:rsidP="00131199">
      <w:pPr>
        <w:spacing w:line="560" w:lineRule="exact"/>
        <w:ind w:right="640"/>
        <w:jc w:val="center"/>
        <w:rPr>
          <w:rFonts w:ascii="方正仿宋_GBK" w:eastAsia="方正仿宋_GBK" w:hAnsi="仿宋"/>
          <w:sz w:val="32"/>
          <w:szCs w:val="32"/>
        </w:rPr>
      </w:pPr>
      <w:r>
        <w:rPr>
          <w:rFonts w:ascii="方正仿宋_GBK" w:eastAsia="方正仿宋_GBK" w:hAnsi="仿宋"/>
          <w:sz w:val="32"/>
          <w:szCs w:val="32"/>
        </w:rPr>
        <w:t xml:space="preserve">                           </w:t>
      </w:r>
      <w:smartTag w:uri="urn:schemas-microsoft-com:office:smarttags" w:element="chsdate">
        <w:smartTagPr>
          <w:attr w:name="IsROCDate" w:val="False"/>
          <w:attr w:name="IsLunarDate" w:val="False"/>
          <w:attr w:name="Day" w:val="21"/>
          <w:attr w:name="Month" w:val="3"/>
          <w:attr w:name="Year" w:val="2018"/>
        </w:smartTagPr>
        <w:r w:rsidRPr="00131199">
          <w:rPr>
            <w:rFonts w:ascii="方正仿宋_GBK" w:eastAsia="方正仿宋_GBK" w:hAnsi="仿宋"/>
            <w:sz w:val="32"/>
            <w:szCs w:val="32"/>
          </w:rPr>
          <w:t>2018</w:t>
        </w:r>
        <w:r w:rsidRPr="00131199">
          <w:rPr>
            <w:rFonts w:ascii="方正仿宋_GBK" w:eastAsia="方正仿宋_GBK" w:hAnsi="仿宋" w:hint="eastAsia"/>
            <w:sz w:val="32"/>
            <w:szCs w:val="32"/>
          </w:rPr>
          <w:t>年</w:t>
        </w:r>
        <w:r w:rsidRPr="00131199">
          <w:rPr>
            <w:rFonts w:ascii="方正仿宋_GBK" w:eastAsia="方正仿宋_GBK" w:hAnsi="仿宋"/>
            <w:sz w:val="32"/>
            <w:szCs w:val="32"/>
          </w:rPr>
          <w:t>3</w:t>
        </w:r>
        <w:r w:rsidRPr="00131199">
          <w:rPr>
            <w:rFonts w:ascii="方正仿宋_GBK" w:eastAsia="方正仿宋_GBK" w:hAnsi="仿宋" w:hint="eastAsia"/>
            <w:sz w:val="32"/>
            <w:szCs w:val="32"/>
          </w:rPr>
          <w:t>月</w:t>
        </w:r>
        <w:r w:rsidRPr="00131199">
          <w:rPr>
            <w:rFonts w:ascii="方正仿宋_GBK" w:eastAsia="方正仿宋_GBK" w:hAnsi="仿宋"/>
            <w:sz w:val="32"/>
            <w:szCs w:val="32"/>
          </w:rPr>
          <w:t>21</w:t>
        </w:r>
        <w:r w:rsidRPr="00131199">
          <w:rPr>
            <w:rFonts w:ascii="方正仿宋_GBK" w:eastAsia="方正仿宋_GBK" w:hAnsi="仿宋" w:hint="eastAsia"/>
            <w:sz w:val="32"/>
            <w:szCs w:val="32"/>
          </w:rPr>
          <w:t>日</w:t>
        </w:r>
      </w:smartTag>
    </w:p>
    <w:sectPr w:rsidR="001D7D91" w:rsidRPr="00131199" w:rsidSect="00131199">
      <w:pgSz w:w="11906" w:h="16838"/>
      <w:pgMar w:top="2155" w:right="1474" w:bottom="192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100000" w:hash="oFK6ig7WwOvjcaqBHANEWTZ9qqs=" w:salt="cbNHRrbYZEZSW8iOjjnVXA=="/>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6ED"/>
    <w:rsid w:val="00131199"/>
    <w:rsid w:val="001D7D91"/>
    <w:rsid w:val="002A3A18"/>
    <w:rsid w:val="003A26ED"/>
    <w:rsid w:val="003C234B"/>
    <w:rsid w:val="006352AA"/>
    <w:rsid w:val="00912912"/>
    <w:rsid w:val="009E24E4"/>
    <w:rsid w:val="00A27C58"/>
    <w:rsid w:val="00B34552"/>
    <w:rsid w:val="00CB7F81"/>
    <w:rsid w:val="00D14A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1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1</Pages>
  <Words>82</Words>
  <Characters>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用户迪庆州教育局</cp:lastModifiedBy>
  <cp:revision>3</cp:revision>
  <cp:lastPrinted>2018-03-20T02:22:00Z</cp:lastPrinted>
  <dcterms:created xsi:type="dcterms:W3CDTF">2018-03-20T01:07:00Z</dcterms:created>
  <dcterms:modified xsi:type="dcterms:W3CDTF">2018-03-21T06:48:00Z</dcterms:modified>
</cp:coreProperties>
</file>