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eastAsia="方正小标宋简体"/>
          <w:kern w:val="0"/>
          <w:sz w:val="36"/>
          <w:szCs w:val="36"/>
        </w:rPr>
      </w:pPr>
      <w:r>
        <w:rPr>
          <w:rFonts w:hint="eastAsia" w:ascii="方正小标宋简体" w:eastAsia="方正小标宋简体"/>
          <w:kern w:val="0"/>
          <w:sz w:val="36"/>
          <w:szCs w:val="36"/>
          <w:lang w:eastAsia="zh-CN"/>
        </w:rPr>
        <w:t>迪庆州卫计委</w:t>
      </w:r>
      <w:r>
        <w:rPr>
          <w:rFonts w:hint="eastAsia" w:ascii="方正小标宋简体" w:eastAsia="方正小标宋简体"/>
          <w:kern w:val="0"/>
          <w:sz w:val="36"/>
          <w:szCs w:val="36"/>
          <w:lang w:val="en-US" w:eastAsia="zh-CN"/>
        </w:rPr>
        <w:t>2018</w:t>
      </w:r>
      <w:r>
        <w:rPr>
          <w:rFonts w:hint="eastAsia" w:ascii="方正小标宋简体" w:eastAsia="方正小标宋简体"/>
          <w:kern w:val="0"/>
          <w:sz w:val="36"/>
          <w:szCs w:val="36"/>
        </w:rPr>
        <w:t>年部门预算编制说明</w:t>
      </w:r>
    </w:p>
    <w:p>
      <w:pPr>
        <w:widowControl/>
        <w:jc w:val="left"/>
        <w:rPr>
          <w:rFonts w:ascii="黑体" w:hAnsi="黑体" w:eastAsia="黑体"/>
          <w:kern w:val="0"/>
          <w:sz w:val="30"/>
          <w:szCs w:val="30"/>
        </w:rPr>
      </w:pPr>
    </w:p>
    <w:p>
      <w:pPr>
        <w:widowControl/>
        <w:ind w:firstLine="450" w:firstLineChars="150"/>
        <w:jc w:val="left"/>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一、基本职能及主要工作</w:t>
      </w:r>
    </w:p>
    <w:p>
      <w:pPr>
        <w:widowControl/>
        <w:ind w:firstLine="300" w:firstLineChars="100"/>
        <w:jc w:val="left"/>
        <w:rPr>
          <w:rFonts w:hint="eastAsia" w:ascii="华文仿宋" w:hAnsi="华文仿宋" w:eastAsia="华文仿宋" w:cs="华文仿宋"/>
          <w:b/>
          <w:kern w:val="0"/>
          <w:sz w:val="28"/>
          <w:szCs w:val="28"/>
        </w:rPr>
      </w:pPr>
      <w:r>
        <w:rPr>
          <w:rFonts w:hint="eastAsia" w:ascii="华文仿宋" w:hAnsi="华文仿宋" w:eastAsia="华文仿宋" w:cs="华文仿宋"/>
          <w:kern w:val="0"/>
          <w:sz w:val="28"/>
          <w:szCs w:val="28"/>
        </w:rPr>
        <w:t>（一）部门主要职责</w:t>
      </w:r>
    </w:p>
    <w:p>
      <w:pPr>
        <w:spacing w:line="560" w:lineRule="exact"/>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一）贯彻执行国家和云南省、迪庆州有关卫生计生、中藏医药工作发展的法律法规和方针政策，拟订卫生计生以及促进中藏医药事业发展的规划，起草相关地方性法规、规章草案，制定地方标准和技术规范细化基准制度。协助推进医药卫生体制改革，统筹规划卫生计生服务资源配置，指导区域卫生计生规划的编制和实施。</w:t>
      </w:r>
    </w:p>
    <w:p>
      <w:pPr>
        <w:spacing w:line="560" w:lineRule="exact"/>
        <w:ind w:firstLine="640" w:firstLineChars="200"/>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二）负责制定全州疾病预防控制规划、免疫规划、严重危害人民群众健康的公共卫生问题干预措施并组织实施，根据国家检疫传染病和监测传染病目录，制定卫生应急和紧急医学救援预案、突发公共卫生事件监测和风险评估计划，组织和指导突发公共卫生事件预防控制和各类突发公共事件医疗卫生救援，依法依规授权发布法定报告传染病疫情信息、突发公共卫生事件应急处置信息。</w:t>
      </w:r>
    </w:p>
    <w:p>
      <w:pPr>
        <w:spacing w:line="560" w:lineRule="exact"/>
        <w:ind w:firstLine="640" w:firstLineChars="200"/>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三）贯彻实施职责范围内的职业卫生、放射卫生、环境卫生、学校卫生、公共场所卫生、饮用水卫生管理规范、标准和政策措施，组织开展相关监测、调查、评估和监督，负责传染病防治监督。组织开展食品安全风险监测、评估和交流等相关工作。</w:t>
      </w:r>
    </w:p>
    <w:p>
      <w:pPr>
        <w:spacing w:line="560" w:lineRule="exact"/>
        <w:ind w:firstLine="640" w:firstLineChars="200"/>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（四）组织拟订并贯彻实施基层卫生计生服务、妇幼卫生发展规划和政策措施，指导基层卫生计生、妇幼卫生服务体系建设，推进基本公共卫生计生服务均等化，完善基层运行新机制和乡村医生管理制度。</w:t>
      </w:r>
    </w:p>
    <w:p>
      <w:pPr>
        <w:spacing w:line="560" w:lineRule="exact"/>
        <w:ind w:firstLine="640" w:firstLineChars="200"/>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五）组织实施医疗机构和医疗服务全行业管理办法。组织实施医疗机构及其医疗服务、医疗技术、医疗质量、医疗安全以及采供血机构管理的规范、标准，会同有关部门贯彻执行国家卫生计生专业技术人员准入、资格标准，实施卫生专业技术人员执业规则和服务规范，建立医疗服务评价和监督管理体系。</w:t>
      </w:r>
    </w:p>
    <w:p>
      <w:pPr>
        <w:spacing w:line="560" w:lineRule="exact"/>
        <w:ind w:firstLine="640" w:firstLineChars="200"/>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（六）负责组织推进公立医院改革，建立公益性为导向的绩效考核和评价运行机制，构建和谐医患关系，提出医疗服务和药品价格政策的建议。</w:t>
      </w:r>
    </w:p>
    <w:p>
      <w:pPr>
        <w:spacing w:line="560" w:lineRule="exact"/>
        <w:ind w:firstLine="640" w:firstLineChars="200"/>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七）贯彻落实国家药物政策和基本药物制度，执行国家药品法典和国家基本药物目录，执行国家基本药物目录以及云南省药品增补目录，指导实施基本药物采购、配送、使用的政策措施，协调有关部门提出国家基本药物目录州内药品生产的鼓励扶持政策建议。</w:t>
      </w:r>
    </w:p>
    <w:p>
      <w:pPr>
        <w:spacing w:line="560" w:lineRule="exact"/>
        <w:ind w:firstLine="640" w:firstLineChars="200"/>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八）负责综合管理中藏医(含中西医结合、民族医，下同)的医疗、教育、科研工作；负责中藏医药继承与创新、中藏医药人才培养、中藏医药对外交流合作；促进中藏药资源的保护开发与合理利用；规划、指导中藏医医疗机构布局和综合改革。</w:t>
      </w:r>
    </w:p>
    <w:p>
      <w:pPr>
        <w:spacing w:line="560" w:lineRule="exact"/>
        <w:ind w:firstLine="640" w:firstLineChars="200"/>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九）贯彻落实国家生育政策，组织实施促进出生人口性别平衡政策措施，组织监测计划生育发展动态，负责计划生育相关数据采集和分析研究，提出发布计划生育安全预警预报信息建议。制定计划生育技术服务管理制度并监督实施。贯彻实施优生优育和提高出生人口素质政策措施，推动实施计划生育生殖健康促进计划，降低出生缺陷人口数量。</w:t>
      </w:r>
    </w:p>
    <w:p>
      <w:pPr>
        <w:spacing w:line="560" w:lineRule="exact"/>
        <w:ind w:firstLine="640" w:firstLineChars="200"/>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十）组织建立计划生育利益导向、计划生育特殊困难家庭扶助和促进计划生育家庭发展等机制。负责协调推进有关部门、群众团体履行计划生育工作相关职责，建立与经济社会发展政策的衔接机制，提出稳定低生育水平政策措施。</w:t>
      </w:r>
    </w:p>
    <w:p>
      <w:pPr>
        <w:spacing w:line="560" w:lineRule="exact"/>
        <w:ind w:firstLine="640" w:firstLineChars="200"/>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（十一）制定流动人口计划生育服务管理制度并落实，推动建立流动人口卫-计生信息共享和公共服务工作机制。</w:t>
      </w:r>
    </w:p>
    <w:p>
      <w:pPr>
        <w:spacing w:line="560" w:lineRule="exact"/>
        <w:ind w:firstLine="640" w:firstLineChars="200"/>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（十二）组织拟订卫生计生人才发展规划，指导卫生计生人才队伍建设，加强全科医生等急需专业人才培养，按照国家标准，建立完善住院医师和专科医师规范化培训制度。</w:t>
      </w:r>
    </w:p>
    <w:p>
      <w:pPr>
        <w:spacing w:line="560" w:lineRule="exact"/>
        <w:ind w:firstLine="640" w:firstLineChars="200"/>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（十三）组织拟订卫生计生科技发展规划，组织实施卫生计生相关科研项目。协同制定医学教育发展规划，指导院校医学和计划生育教育，组织指导实施毕业后医学教育和继续医学教育。</w:t>
      </w:r>
    </w:p>
    <w:p>
      <w:pPr>
        <w:spacing w:line="560" w:lineRule="exact"/>
        <w:ind w:firstLine="640" w:firstLineChars="200"/>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（十四）指导卫生计生工作，完善综合监督执法体系，规范执法行为，监督检查有关法律法规和政策措施的落实，组织查处重大违法行为。监督落实计划生育一票否决制。</w:t>
      </w:r>
    </w:p>
    <w:p>
      <w:pPr>
        <w:spacing w:line="560" w:lineRule="exact"/>
        <w:ind w:firstLine="640" w:firstLineChars="200"/>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（十五）负责卫生计生宣传、健康教育、健康促进等工作，依法组织实施统计调查，参与全省人口基础信息库建设。根据国家要求，组织全州卫生计生国际交流合作与卫生援外工作，开展与港澳台的交流与合作。</w:t>
      </w:r>
    </w:p>
    <w:p>
      <w:pPr>
        <w:spacing w:line="560" w:lineRule="exact"/>
        <w:ind w:firstLine="640" w:firstLineChars="200"/>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十六）承担迪庆州干部保健委员会、迪庆州爱国卫生运动委员会、迪庆州防治艾滋病工作委员会、迪庆州医药卫生体制改革领导小组的日常工作。负责重大活动、重要会议以及重要来宾的医疗卫生保障工作。协调爱卫会成员单位开展爱国卫生运动工作，推进国家卫生县城创建工作。协调防艾委成员单位对艾滋病实施防控和干预，控制艾滋病的发生和蔓延。协调医改成员单位落实医改相关政策，推进医药卫生体制改革工作。</w:t>
      </w:r>
    </w:p>
    <w:p>
      <w:pPr>
        <w:spacing w:line="560" w:lineRule="exact"/>
        <w:ind w:firstLine="640" w:firstLineChars="200"/>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（十七）承办迪庆州人民政府交办的其他事项。</w:t>
      </w:r>
    </w:p>
    <w:p>
      <w:pPr>
        <w:widowControl/>
        <w:ind w:firstLine="300" w:firstLineChars="100"/>
        <w:jc w:val="left"/>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（二）机构设置情况</w:t>
      </w:r>
    </w:p>
    <w:p>
      <w:pPr>
        <w:snapToGrid w:val="0"/>
        <w:spacing w:line="520" w:lineRule="exact"/>
        <w:ind w:firstLine="64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lang w:eastAsia="zh-CN"/>
        </w:rPr>
        <w:t>迪庆州卫计委</w:t>
      </w:r>
      <w:r>
        <w:rPr>
          <w:rFonts w:hint="eastAsia" w:ascii="华文仿宋" w:hAnsi="华文仿宋" w:eastAsia="华文仿宋" w:cs="华文仿宋"/>
          <w:sz w:val="28"/>
          <w:szCs w:val="28"/>
        </w:rPr>
        <w:t>科室设置有办公室、医改办、疾病预防控制与卫生应急科、医政医管科、基层卫生和妇幼健康服务科、计划生育指导和家庭发展科、流动人口计划生育服务管理科、中藏医科、防治艾滋病办公室、爱卫办、1</w:t>
      </w:r>
      <w:r>
        <w:rPr>
          <w:rFonts w:hint="eastAsia" w:ascii="华文仿宋" w:hAnsi="华文仿宋" w:eastAsia="华文仿宋" w:cs="华文仿宋"/>
          <w:sz w:val="28"/>
          <w:szCs w:val="28"/>
          <w:lang w:val="en-US" w:eastAsia="zh-CN"/>
        </w:rPr>
        <w:t>0</w:t>
      </w:r>
      <w:r>
        <w:rPr>
          <w:rFonts w:hint="eastAsia" w:ascii="华文仿宋" w:hAnsi="华文仿宋" w:eastAsia="华文仿宋" w:cs="华文仿宋"/>
          <w:sz w:val="28"/>
          <w:szCs w:val="28"/>
        </w:rPr>
        <w:t>个科室</w:t>
      </w:r>
      <w:r>
        <w:rPr>
          <w:rFonts w:hint="eastAsia" w:ascii="华文仿宋" w:hAnsi="华文仿宋" w:eastAsia="华文仿宋" w:cs="华文仿宋"/>
          <w:sz w:val="28"/>
          <w:szCs w:val="28"/>
          <w:lang w:val="en-US" w:eastAsia="zh-CN"/>
        </w:rPr>
        <w:t>.</w:t>
      </w:r>
    </w:p>
    <w:p>
      <w:pPr>
        <w:widowControl/>
        <w:jc w:val="left"/>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（三）重点工作概述</w:t>
      </w:r>
    </w:p>
    <w:p>
      <w:pPr>
        <w:spacing w:line="560" w:lineRule="exact"/>
        <w:jc w:val="left"/>
        <w:rPr>
          <w:rFonts w:hint="eastAsia" w:ascii="华文仿宋" w:hAnsi="华文仿宋" w:eastAsia="华文仿宋" w:cs="华文仿宋"/>
          <w:bCs/>
          <w:color w:val="000000"/>
          <w:sz w:val="28"/>
          <w:szCs w:val="28"/>
        </w:rPr>
      </w:pPr>
      <w:r>
        <w:rPr>
          <w:rFonts w:hint="eastAsia" w:ascii="华文仿宋" w:hAnsi="华文仿宋" w:eastAsia="华文仿宋" w:cs="华文仿宋"/>
          <w:kern w:val="0"/>
          <w:sz w:val="28"/>
          <w:szCs w:val="28"/>
        </w:rPr>
        <w:t>（一）</w:t>
      </w:r>
      <w:r>
        <w:rPr>
          <w:rFonts w:hint="eastAsia" w:ascii="华文仿宋" w:hAnsi="华文仿宋" w:eastAsia="华文仿宋" w:cs="华文仿宋"/>
          <w:b/>
          <w:bCs/>
          <w:sz w:val="28"/>
          <w:szCs w:val="28"/>
        </w:rPr>
        <w:t>全力推进健康扶贫攻坚工作。</w:t>
      </w:r>
    </w:p>
    <w:p>
      <w:pPr>
        <w:spacing w:line="560" w:lineRule="exact"/>
        <w:ind w:firstLine="640" w:firstLineChars="200"/>
        <w:jc w:val="left"/>
        <w:rPr>
          <w:rFonts w:hint="eastAsia" w:ascii="华文仿宋" w:hAnsi="华文仿宋" w:eastAsia="华文仿宋" w:cs="华文仿宋"/>
          <w:sz w:val="28"/>
          <w:szCs w:val="28"/>
        </w:rPr>
      </w:pPr>
      <w:r>
        <w:rPr>
          <w:rFonts w:hint="eastAsia" w:ascii="华文仿宋" w:hAnsi="华文仿宋" w:eastAsia="华文仿宋" w:cs="华文仿宋"/>
          <w:b/>
          <w:bCs/>
          <w:sz w:val="28"/>
          <w:szCs w:val="28"/>
        </w:rPr>
        <w:t>一是</w:t>
      </w:r>
      <w:r>
        <w:rPr>
          <w:rFonts w:hint="eastAsia" w:ascii="华文仿宋" w:hAnsi="华文仿宋" w:eastAsia="华文仿宋" w:cs="华文仿宋"/>
          <w:sz w:val="28"/>
          <w:szCs w:val="28"/>
        </w:rPr>
        <w:t>根据国家对“三区三州”健康扶贫攻坚行动计划工作要求，在省卫计委的指导下，积极推进《云南藏区重大疾病防控及健康扶贫攻坚行动方案（2018--2020年）》的制定出台，争取国家对云南藏区卫生计生事业加大投入力度，不断完善健康扶贫保障机制，切实推进健康扶贫工作，惠及全州各族人民群众。</w:t>
      </w:r>
    </w:p>
    <w:p>
      <w:pPr>
        <w:spacing w:line="560" w:lineRule="exact"/>
        <w:ind w:firstLine="640" w:firstLineChars="200"/>
        <w:jc w:val="left"/>
        <w:rPr>
          <w:rFonts w:hint="eastAsia" w:ascii="华文仿宋" w:hAnsi="华文仿宋" w:eastAsia="华文仿宋" w:cs="华文仿宋"/>
          <w:bCs/>
          <w:color w:val="000000"/>
          <w:sz w:val="28"/>
          <w:szCs w:val="28"/>
        </w:rPr>
      </w:pPr>
      <w:r>
        <w:rPr>
          <w:rFonts w:hint="eastAsia" w:ascii="华文仿宋" w:hAnsi="华文仿宋" w:eastAsia="华文仿宋" w:cs="华文仿宋"/>
          <w:b/>
          <w:bCs/>
          <w:sz w:val="28"/>
          <w:szCs w:val="28"/>
        </w:rPr>
        <w:t>二是</w:t>
      </w:r>
      <w:r>
        <w:rPr>
          <w:rFonts w:hint="eastAsia" w:ascii="华文仿宋" w:hAnsi="华文仿宋" w:eastAsia="华文仿宋" w:cs="华文仿宋"/>
          <w:sz w:val="28"/>
          <w:szCs w:val="28"/>
        </w:rPr>
        <w:t>积极推进落实《云南省健康扶贫30条措施》。结合《迪庆州贯彻落实云南省健康扶贫30条措施实施方案》要求，进一步推进以下几个方面工作：</w:t>
      </w:r>
      <w:r>
        <w:rPr>
          <w:rFonts w:hint="eastAsia" w:ascii="华文仿宋" w:hAnsi="华文仿宋" w:eastAsia="华文仿宋" w:cs="华文仿宋"/>
          <w:b/>
          <w:bCs/>
          <w:sz w:val="28"/>
          <w:szCs w:val="28"/>
        </w:rPr>
        <w:t>首先</w:t>
      </w:r>
      <w:r>
        <w:rPr>
          <w:rFonts w:hint="eastAsia" w:ascii="华文仿宋" w:hAnsi="华文仿宋" w:eastAsia="华文仿宋" w:cs="华文仿宋"/>
          <w:b/>
          <w:bCs/>
          <w:color w:val="000000"/>
          <w:sz w:val="28"/>
          <w:szCs w:val="28"/>
        </w:rPr>
        <w:t>落实便民惠民措施，</w:t>
      </w:r>
      <w:r>
        <w:rPr>
          <w:rFonts w:hint="eastAsia" w:ascii="华文仿宋" w:hAnsi="华文仿宋" w:eastAsia="华文仿宋" w:cs="华文仿宋"/>
          <w:b/>
          <w:bCs/>
          <w:sz w:val="28"/>
          <w:szCs w:val="28"/>
        </w:rPr>
        <w:t>让建档立卡贫困人口“方便看病”。</w:t>
      </w:r>
      <w:r>
        <w:rPr>
          <w:rFonts w:hint="eastAsia" w:ascii="华文仿宋" w:hAnsi="华文仿宋" w:eastAsia="华文仿宋" w:cs="华文仿宋"/>
          <w:bCs/>
          <w:color w:val="000000"/>
          <w:sz w:val="28"/>
          <w:szCs w:val="28"/>
        </w:rPr>
        <w:t>进一步贯彻落实好《</w:t>
      </w:r>
      <w:r>
        <w:rPr>
          <w:rFonts w:hint="eastAsia" w:ascii="华文仿宋" w:hAnsi="华文仿宋" w:eastAsia="华文仿宋" w:cs="华文仿宋"/>
          <w:color w:val="000000"/>
          <w:sz w:val="28"/>
          <w:szCs w:val="28"/>
          <w:shd w:val="clear" w:color="auto" w:fill="FFFFFF"/>
        </w:rPr>
        <w:t>迪庆州农村贫困住院患者县域内先诊疗后付费实施方案》、《迪庆州推进医疗联合体建设和发展实施方案》、《迪庆州农村贫困人口大病专项救治工作方案》，让建档立卡户贫困人口享受到健康扶贫的惠民政策。</w:t>
      </w:r>
      <w:r>
        <w:rPr>
          <w:rFonts w:hint="eastAsia" w:ascii="华文仿宋" w:hAnsi="华文仿宋" w:eastAsia="华文仿宋" w:cs="华文仿宋"/>
          <w:b/>
          <w:bCs/>
          <w:color w:val="000000"/>
          <w:sz w:val="28"/>
          <w:szCs w:val="28"/>
          <w:shd w:val="clear" w:color="auto" w:fill="FFFFFF"/>
        </w:rPr>
        <w:t>其次</w:t>
      </w:r>
      <w:r>
        <w:rPr>
          <w:rFonts w:hint="eastAsia" w:ascii="华文仿宋" w:hAnsi="华文仿宋" w:eastAsia="华文仿宋" w:cs="华文仿宋"/>
          <w:b/>
          <w:color w:val="000000"/>
          <w:sz w:val="28"/>
          <w:szCs w:val="28"/>
        </w:rPr>
        <w:t>积极推进家庭医生签约服务，实现全覆盖。</w:t>
      </w:r>
      <w:r>
        <w:rPr>
          <w:rFonts w:hint="eastAsia" w:ascii="华文仿宋" w:hAnsi="华文仿宋" w:eastAsia="华文仿宋" w:cs="华文仿宋"/>
          <w:bCs/>
          <w:color w:val="000000"/>
          <w:sz w:val="28"/>
          <w:szCs w:val="28"/>
        </w:rPr>
        <w:t>加强乡村、社区对家庭医生签约的服务能力，采取多种措施，服务好基层群众健康，让基层群众满意。</w:t>
      </w:r>
      <w:r>
        <w:rPr>
          <w:rFonts w:hint="eastAsia" w:ascii="华文仿宋" w:hAnsi="华文仿宋" w:eastAsia="华文仿宋" w:cs="华文仿宋"/>
          <w:b/>
          <w:color w:val="000000"/>
          <w:sz w:val="28"/>
          <w:szCs w:val="28"/>
        </w:rPr>
        <w:t>第三提升全州医疗服务能力，让建档立卡贫困人口“看得好病”。全面推进卫生人才建设步伐。</w:t>
      </w:r>
      <w:r>
        <w:rPr>
          <w:rFonts w:hint="eastAsia" w:ascii="华文仿宋" w:hAnsi="华文仿宋" w:eastAsia="华文仿宋" w:cs="华文仿宋"/>
          <w:bCs/>
          <w:color w:val="000000"/>
          <w:sz w:val="28"/>
          <w:szCs w:val="28"/>
        </w:rPr>
        <w:t>通过各种渠道，加强与省外、省级三甲医院的交流合作，加强帮扶力度，采取“送出去、请进来”、信息化远程医疗等方式，加强全州卫生人才培养、人才引进工作；积极完善拴心留人政策，推动优秀人才向基层流动，通过“传、帮、带”等方式提升全州医务人员服务水平，让群众看得好病。</w:t>
      </w:r>
      <w:r>
        <w:rPr>
          <w:rFonts w:hint="eastAsia" w:ascii="华文仿宋" w:hAnsi="华文仿宋" w:eastAsia="华文仿宋" w:cs="华文仿宋"/>
          <w:b/>
          <w:color w:val="000000"/>
          <w:sz w:val="28"/>
          <w:szCs w:val="28"/>
        </w:rPr>
        <w:t>第四积极推进不达标村卫生室建设。</w:t>
      </w:r>
      <w:r>
        <w:rPr>
          <w:rFonts w:hint="eastAsia" w:ascii="华文仿宋" w:hAnsi="华文仿宋" w:eastAsia="华文仿宋" w:cs="华文仿宋"/>
          <w:bCs/>
          <w:color w:val="000000"/>
          <w:sz w:val="28"/>
          <w:szCs w:val="28"/>
        </w:rPr>
        <w:t>采取多种渠道争取50个不达标村卫生室建设，实现所有村卫生室达标建设，规范配备乡村医生，开展基层医疗和公共卫生服务，方便群众就医。</w:t>
      </w:r>
    </w:p>
    <w:p>
      <w:pPr>
        <w:spacing w:line="560" w:lineRule="exact"/>
        <w:ind w:firstLine="640" w:firstLineChars="200"/>
        <w:jc w:val="left"/>
        <w:rPr>
          <w:rFonts w:hint="eastAsia" w:ascii="华文仿宋" w:hAnsi="华文仿宋" w:eastAsia="华文仿宋" w:cs="华文仿宋"/>
          <w:bCs/>
          <w:color w:val="000000"/>
          <w:sz w:val="28"/>
          <w:szCs w:val="28"/>
        </w:rPr>
      </w:pPr>
      <w:r>
        <w:rPr>
          <w:rFonts w:hint="eastAsia" w:ascii="华文仿宋" w:hAnsi="华文仿宋" w:eastAsia="华文仿宋" w:cs="华文仿宋"/>
          <w:b/>
          <w:color w:val="000000"/>
          <w:sz w:val="28"/>
          <w:szCs w:val="28"/>
        </w:rPr>
        <w:t>三是推进卫生信息化建设。</w:t>
      </w:r>
      <w:r>
        <w:rPr>
          <w:rFonts w:hint="eastAsia" w:ascii="华文仿宋" w:hAnsi="华文仿宋" w:eastAsia="华文仿宋" w:cs="华文仿宋"/>
          <w:bCs/>
          <w:color w:val="000000"/>
          <w:sz w:val="28"/>
          <w:szCs w:val="28"/>
        </w:rPr>
        <w:t>争取国家和省级项目资金支持，着力推进卫生系统信息化建设，全面建成远程医疗服务体系，实现“乡乡通、村村通”，推进居民健康档案、双向转诊、网络挂号、家庭医生服务等互联互通，发挥信息化在健康扶贫工作中作用。</w:t>
      </w:r>
    </w:p>
    <w:p>
      <w:pPr>
        <w:shd w:val="solid" w:color="FFFFFF" w:fill="auto"/>
        <w:autoSpaceDN w:val="0"/>
        <w:spacing w:line="560" w:lineRule="exact"/>
        <w:ind w:firstLine="640" w:firstLineChars="200"/>
        <w:jc w:val="left"/>
        <w:rPr>
          <w:rFonts w:hint="eastAsia" w:ascii="华文仿宋" w:hAnsi="华文仿宋" w:eastAsia="华文仿宋" w:cs="华文仿宋"/>
          <w:bCs/>
          <w:color w:val="000000"/>
          <w:sz w:val="28"/>
          <w:szCs w:val="28"/>
        </w:rPr>
      </w:pPr>
      <w:r>
        <w:rPr>
          <w:rFonts w:hint="eastAsia" w:ascii="华文仿宋" w:hAnsi="华文仿宋" w:eastAsia="华文仿宋" w:cs="华文仿宋"/>
          <w:b/>
          <w:color w:val="000000"/>
          <w:sz w:val="28"/>
          <w:szCs w:val="28"/>
        </w:rPr>
        <w:t>（二）继续推进重点项目建设。</w:t>
      </w:r>
      <w:r>
        <w:rPr>
          <w:rFonts w:hint="eastAsia" w:ascii="华文仿宋" w:hAnsi="华文仿宋" w:eastAsia="华文仿宋" w:cs="华文仿宋"/>
          <w:bCs/>
          <w:color w:val="000000"/>
          <w:sz w:val="28"/>
          <w:szCs w:val="28"/>
        </w:rPr>
        <w:t>一是积极争取国家和省级对迪庆卫生计生服务体系项目建设，使全州州、县、乡、村四级医疗机构达标建设，改善群众就医环境。二是积极争取对外交流合作，争取上海、昆明等地对迪庆卫生计生工作帮扶力度，加强专科能力建设，配备医疗设备，不断提升各级医疗机构服务能力。</w:t>
      </w:r>
    </w:p>
    <w:p>
      <w:pPr>
        <w:shd w:val="solid" w:color="FFFFFF" w:fill="auto"/>
        <w:autoSpaceDN w:val="0"/>
        <w:spacing w:line="560" w:lineRule="exact"/>
        <w:ind w:firstLine="640" w:firstLineChars="200"/>
        <w:jc w:val="left"/>
        <w:rPr>
          <w:rFonts w:hint="eastAsia" w:ascii="华文仿宋" w:hAnsi="华文仿宋" w:eastAsia="华文仿宋" w:cs="华文仿宋"/>
          <w:bCs/>
          <w:color w:val="000000"/>
          <w:sz w:val="28"/>
          <w:szCs w:val="28"/>
        </w:rPr>
      </w:pPr>
      <w:r>
        <w:rPr>
          <w:rFonts w:hint="eastAsia" w:ascii="华文仿宋" w:hAnsi="华文仿宋" w:eastAsia="华文仿宋" w:cs="华文仿宋"/>
          <w:b/>
          <w:color w:val="000000"/>
          <w:sz w:val="28"/>
          <w:szCs w:val="28"/>
        </w:rPr>
        <w:t>（三）进一步深化医药卫生体制改革工作。</w:t>
      </w:r>
      <w:r>
        <w:rPr>
          <w:rFonts w:hint="eastAsia" w:ascii="华文仿宋" w:hAnsi="华文仿宋" w:eastAsia="华文仿宋" w:cs="华文仿宋"/>
          <w:bCs/>
          <w:color w:val="000000"/>
          <w:sz w:val="28"/>
          <w:szCs w:val="28"/>
        </w:rPr>
        <w:t>继续巩固推进县级公立医院、城市公立医院综合改革，采取有力措施，加强“医联体”、“家庭医生签约”、取消药品加成、加强中藏医药服务等服务，着力推进医改工作，让更多医改政策惠及全州各族群众。</w:t>
      </w:r>
    </w:p>
    <w:p>
      <w:pPr>
        <w:shd w:val="solid" w:color="FFFFFF" w:fill="auto"/>
        <w:autoSpaceDN w:val="0"/>
        <w:spacing w:line="560" w:lineRule="exact"/>
        <w:ind w:firstLine="640" w:firstLineChars="200"/>
        <w:jc w:val="left"/>
        <w:rPr>
          <w:rFonts w:hint="eastAsia" w:ascii="华文仿宋" w:hAnsi="华文仿宋" w:eastAsia="华文仿宋" w:cs="华文仿宋"/>
          <w:bCs/>
          <w:color w:val="000000"/>
          <w:sz w:val="28"/>
          <w:szCs w:val="28"/>
        </w:rPr>
      </w:pPr>
      <w:r>
        <w:rPr>
          <w:rFonts w:hint="eastAsia" w:ascii="华文仿宋" w:hAnsi="华文仿宋" w:eastAsia="华文仿宋" w:cs="华文仿宋"/>
          <w:b/>
          <w:color w:val="000000"/>
          <w:sz w:val="28"/>
          <w:szCs w:val="28"/>
        </w:rPr>
        <w:t>（四）继续加强公共卫生服务和卫生应急工作。</w:t>
      </w:r>
      <w:r>
        <w:rPr>
          <w:rFonts w:hint="eastAsia" w:ascii="华文仿宋" w:hAnsi="华文仿宋" w:eastAsia="华文仿宋" w:cs="华文仿宋"/>
          <w:bCs/>
          <w:color w:val="000000"/>
          <w:sz w:val="28"/>
          <w:szCs w:val="28"/>
        </w:rPr>
        <w:t>通过加强传染病防控、重大疾病筛查、高原病防治等工作，全面提升传染病防控能力，规范及时处置突发公共卫生事件，有力保障群众身心健康。</w:t>
      </w:r>
    </w:p>
    <w:p>
      <w:pPr>
        <w:shd w:val="solid" w:color="FFFFFF" w:fill="auto"/>
        <w:autoSpaceDN w:val="0"/>
        <w:spacing w:line="560" w:lineRule="exact"/>
        <w:ind w:firstLine="640" w:firstLineChars="200"/>
        <w:jc w:val="left"/>
        <w:rPr>
          <w:rFonts w:hint="eastAsia" w:ascii="华文仿宋" w:hAnsi="华文仿宋" w:eastAsia="华文仿宋" w:cs="华文仿宋"/>
          <w:bCs/>
          <w:color w:val="000000"/>
          <w:sz w:val="28"/>
          <w:szCs w:val="28"/>
        </w:rPr>
      </w:pPr>
      <w:r>
        <w:rPr>
          <w:rFonts w:hint="eastAsia" w:ascii="华文仿宋" w:hAnsi="华文仿宋" w:eastAsia="华文仿宋" w:cs="华文仿宋"/>
          <w:b/>
          <w:color w:val="000000"/>
          <w:sz w:val="28"/>
          <w:szCs w:val="28"/>
        </w:rPr>
        <w:t>（五）继续推进第四轮艾滋病人民战争防治工作。</w:t>
      </w:r>
      <w:r>
        <w:rPr>
          <w:rFonts w:hint="eastAsia" w:ascii="华文仿宋" w:hAnsi="华文仿宋" w:eastAsia="华文仿宋" w:cs="华文仿宋"/>
          <w:bCs/>
          <w:color w:val="000000"/>
          <w:sz w:val="28"/>
          <w:szCs w:val="28"/>
        </w:rPr>
        <w:t>通过部门合作，加强宣传教育、落实各种防治措施、规范艾滋病感染者管理和治疗，帮扶关爱感染者及家属，着力推进艾滋防治各项工作。</w:t>
      </w:r>
    </w:p>
    <w:p>
      <w:pPr>
        <w:shd w:val="solid" w:color="FFFFFF" w:fill="auto"/>
        <w:autoSpaceDN w:val="0"/>
        <w:spacing w:line="560" w:lineRule="exact"/>
        <w:ind w:firstLine="640"/>
        <w:jc w:val="left"/>
        <w:rPr>
          <w:rFonts w:hint="eastAsia" w:ascii="华文仿宋" w:hAnsi="华文仿宋" w:eastAsia="华文仿宋" w:cs="华文仿宋"/>
          <w:b/>
          <w:color w:val="000000"/>
          <w:sz w:val="28"/>
          <w:szCs w:val="28"/>
        </w:rPr>
      </w:pPr>
      <w:r>
        <w:rPr>
          <w:rFonts w:hint="eastAsia" w:ascii="华文仿宋" w:hAnsi="华文仿宋" w:eastAsia="华文仿宋" w:cs="华文仿宋"/>
          <w:b/>
          <w:color w:val="000000"/>
          <w:sz w:val="28"/>
          <w:szCs w:val="28"/>
        </w:rPr>
        <w:t>（六）继续加强安全生产、消防安全及综治维稳工作</w:t>
      </w:r>
    </w:p>
    <w:p>
      <w:pPr>
        <w:shd w:val="solid" w:color="FFFFFF" w:fill="auto"/>
        <w:autoSpaceDN w:val="0"/>
        <w:spacing w:line="560" w:lineRule="exact"/>
        <w:ind w:firstLine="640"/>
        <w:jc w:val="left"/>
        <w:rPr>
          <w:rFonts w:hint="eastAsia" w:ascii="华文仿宋" w:hAnsi="华文仿宋" w:eastAsia="华文仿宋" w:cs="华文仿宋"/>
          <w:kern w:val="0"/>
          <w:sz w:val="28"/>
          <w:szCs w:val="28"/>
        </w:rPr>
      </w:pPr>
      <w:r>
        <w:rPr>
          <w:rFonts w:hint="eastAsia" w:ascii="华文仿宋" w:hAnsi="华文仿宋" w:eastAsia="华文仿宋" w:cs="华文仿宋"/>
          <w:b/>
          <w:color w:val="000000"/>
          <w:sz w:val="28"/>
          <w:szCs w:val="28"/>
        </w:rPr>
        <w:t>（七）加强从严治党，继续推进党建及党风廉政及行业作风建设</w:t>
      </w:r>
      <w:r>
        <w:rPr>
          <w:rFonts w:hint="eastAsia" w:ascii="华文仿宋" w:hAnsi="华文仿宋" w:eastAsia="华文仿宋" w:cs="华文仿宋"/>
          <w:b/>
          <w:color w:val="000000"/>
          <w:sz w:val="28"/>
          <w:szCs w:val="28"/>
          <w:lang w:val="en-US" w:eastAsia="zh-CN"/>
        </w:rPr>
        <w:t>.</w:t>
      </w:r>
    </w:p>
    <w:p>
      <w:pPr>
        <w:widowControl/>
        <w:jc w:val="left"/>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二、预算单位基本情况</w:t>
      </w:r>
    </w:p>
    <w:p>
      <w:pPr>
        <w:spacing w:line="600" w:lineRule="exact"/>
        <w:ind w:firstLine="600" w:firstLineChars="200"/>
        <w:rPr>
          <w:rFonts w:hint="eastAsia" w:ascii="华文仿宋" w:hAnsi="华文仿宋" w:eastAsia="华文仿宋" w:cs="华文仿宋"/>
          <w:kern w:val="0"/>
          <w:sz w:val="28"/>
          <w:szCs w:val="28"/>
        </w:rPr>
      </w:pPr>
      <w:r>
        <w:rPr>
          <w:rFonts w:hint="eastAsia" w:ascii="华文仿宋" w:hAnsi="华文仿宋" w:eastAsia="华文仿宋" w:cs="华文仿宋"/>
          <w:sz w:val="28"/>
          <w:szCs w:val="28"/>
        </w:rPr>
        <w:t>纳入</w:t>
      </w:r>
      <w:r>
        <w:rPr>
          <w:rFonts w:hint="eastAsia" w:ascii="华文仿宋" w:hAnsi="华文仿宋" w:eastAsia="华文仿宋" w:cs="华文仿宋"/>
          <w:sz w:val="28"/>
          <w:szCs w:val="28"/>
          <w:lang w:val="en-US" w:eastAsia="zh-CN"/>
        </w:rPr>
        <w:t>2018</w:t>
      </w:r>
      <w:r>
        <w:rPr>
          <w:rFonts w:hint="eastAsia" w:ascii="华文仿宋" w:hAnsi="华文仿宋" w:eastAsia="华文仿宋" w:cs="华文仿宋"/>
          <w:sz w:val="28"/>
          <w:szCs w:val="28"/>
        </w:rPr>
        <w:t>年部门预算编报的单位共</w:t>
      </w:r>
      <w:r>
        <w:rPr>
          <w:rFonts w:hint="eastAsia" w:ascii="华文仿宋" w:hAnsi="华文仿宋" w:eastAsia="华文仿宋" w:cs="华文仿宋"/>
          <w:sz w:val="28"/>
          <w:szCs w:val="28"/>
          <w:lang w:val="en-US" w:eastAsia="zh-CN"/>
        </w:rPr>
        <w:t>1</w:t>
      </w:r>
      <w:r>
        <w:rPr>
          <w:rFonts w:hint="eastAsia" w:ascii="华文仿宋" w:hAnsi="华文仿宋" w:eastAsia="华文仿宋" w:cs="华文仿宋"/>
          <w:sz w:val="28"/>
          <w:szCs w:val="28"/>
        </w:rPr>
        <w:t>个，其中：财政全供给单位</w:t>
      </w:r>
      <w:r>
        <w:rPr>
          <w:rFonts w:hint="eastAsia" w:ascii="华文仿宋" w:hAnsi="华文仿宋" w:eastAsia="华文仿宋" w:cs="华文仿宋"/>
          <w:sz w:val="28"/>
          <w:szCs w:val="28"/>
          <w:lang w:val="en-US" w:eastAsia="zh-CN"/>
        </w:rPr>
        <w:t>1</w:t>
      </w:r>
      <w:r>
        <w:rPr>
          <w:rFonts w:hint="eastAsia" w:ascii="华文仿宋" w:hAnsi="华文仿宋" w:eastAsia="华文仿宋" w:cs="华文仿宋"/>
          <w:sz w:val="28"/>
          <w:szCs w:val="28"/>
        </w:rPr>
        <w:t>个，</w:t>
      </w:r>
      <w:r>
        <w:rPr>
          <w:rFonts w:hint="eastAsia" w:ascii="华文仿宋" w:hAnsi="华文仿宋" w:eastAsia="华文仿宋" w:cs="华文仿宋"/>
          <w:sz w:val="28"/>
          <w:szCs w:val="28"/>
          <w:lang w:eastAsia="zh-CN"/>
        </w:rPr>
        <w:t>迪庆州卫计委</w:t>
      </w:r>
      <w:r>
        <w:rPr>
          <w:rFonts w:hint="eastAsia" w:ascii="华文仿宋" w:hAnsi="华文仿宋" w:eastAsia="华文仿宋" w:cs="华文仿宋"/>
          <w:kern w:val="0"/>
          <w:sz w:val="28"/>
          <w:szCs w:val="28"/>
        </w:rPr>
        <w:t>在职人员编制</w:t>
      </w:r>
      <w:r>
        <w:rPr>
          <w:rFonts w:hint="eastAsia" w:ascii="华文仿宋" w:hAnsi="华文仿宋" w:eastAsia="华文仿宋" w:cs="华文仿宋"/>
          <w:kern w:val="0"/>
          <w:sz w:val="28"/>
          <w:szCs w:val="28"/>
          <w:lang w:val="en-US" w:eastAsia="zh-CN"/>
        </w:rPr>
        <w:t>25</w:t>
      </w:r>
      <w:r>
        <w:rPr>
          <w:rFonts w:hint="eastAsia" w:ascii="华文仿宋" w:hAnsi="华文仿宋" w:eastAsia="华文仿宋" w:cs="华文仿宋"/>
          <w:kern w:val="0"/>
          <w:sz w:val="28"/>
          <w:szCs w:val="28"/>
        </w:rPr>
        <w:t>人，其中：行政编制</w:t>
      </w:r>
      <w:r>
        <w:rPr>
          <w:rFonts w:hint="eastAsia" w:ascii="华文仿宋" w:hAnsi="华文仿宋" w:eastAsia="华文仿宋" w:cs="华文仿宋"/>
          <w:kern w:val="0"/>
          <w:sz w:val="28"/>
          <w:szCs w:val="28"/>
          <w:lang w:val="en-US" w:eastAsia="zh-CN"/>
        </w:rPr>
        <w:t>25</w:t>
      </w:r>
      <w:r>
        <w:rPr>
          <w:rFonts w:hint="eastAsia" w:ascii="华文仿宋" w:hAnsi="华文仿宋" w:eastAsia="华文仿宋" w:cs="华文仿宋"/>
          <w:kern w:val="0"/>
          <w:sz w:val="28"/>
          <w:szCs w:val="28"/>
        </w:rPr>
        <w:t>人。在职实有</w:t>
      </w:r>
      <w:r>
        <w:rPr>
          <w:rFonts w:hint="eastAsia" w:ascii="华文仿宋" w:hAnsi="华文仿宋" w:eastAsia="华文仿宋" w:cs="华文仿宋"/>
          <w:kern w:val="0"/>
          <w:sz w:val="28"/>
          <w:szCs w:val="28"/>
          <w:lang w:val="en-US" w:eastAsia="zh-CN"/>
        </w:rPr>
        <w:t>28</w:t>
      </w:r>
      <w:r>
        <w:rPr>
          <w:rFonts w:hint="eastAsia" w:ascii="华文仿宋" w:hAnsi="华文仿宋" w:eastAsia="华文仿宋" w:cs="华文仿宋"/>
          <w:kern w:val="0"/>
          <w:sz w:val="28"/>
          <w:szCs w:val="28"/>
        </w:rPr>
        <w:t>人</w:t>
      </w:r>
      <w:r>
        <w:rPr>
          <w:rFonts w:hint="eastAsia" w:ascii="华文仿宋" w:hAnsi="华文仿宋" w:eastAsia="华文仿宋" w:cs="华文仿宋"/>
          <w:kern w:val="0"/>
          <w:sz w:val="28"/>
          <w:szCs w:val="28"/>
          <w:lang w:eastAsia="zh-CN"/>
        </w:rPr>
        <w:t>（含退休转在职人员</w:t>
      </w:r>
      <w:r>
        <w:rPr>
          <w:rFonts w:hint="eastAsia" w:ascii="华文仿宋" w:hAnsi="华文仿宋" w:eastAsia="华文仿宋" w:cs="华文仿宋"/>
          <w:kern w:val="0"/>
          <w:sz w:val="28"/>
          <w:szCs w:val="28"/>
          <w:lang w:val="en-US" w:eastAsia="zh-CN"/>
        </w:rPr>
        <w:t>6人</w:t>
      </w:r>
      <w:r>
        <w:rPr>
          <w:rFonts w:hint="eastAsia" w:ascii="华文仿宋" w:hAnsi="华文仿宋" w:eastAsia="华文仿宋" w:cs="华文仿宋"/>
          <w:kern w:val="0"/>
          <w:sz w:val="28"/>
          <w:szCs w:val="28"/>
          <w:lang w:eastAsia="zh-CN"/>
        </w:rPr>
        <w:t>）</w:t>
      </w:r>
      <w:r>
        <w:rPr>
          <w:rFonts w:hint="eastAsia" w:ascii="华文仿宋" w:hAnsi="华文仿宋" w:eastAsia="华文仿宋" w:cs="华文仿宋"/>
          <w:kern w:val="0"/>
          <w:sz w:val="28"/>
          <w:szCs w:val="28"/>
        </w:rPr>
        <w:t>，其中：财政全供养</w:t>
      </w:r>
      <w:r>
        <w:rPr>
          <w:rFonts w:hint="eastAsia" w:ascii="华文仿宋" w:hAnsi="华文仿宋" w:eastAsia="华文仿宋" w:cs="华文仿宋"/>
          <w:kern w:val="0"/>
          <w:sz w:val="28"/>
          <w:szCs w:val="28"/>
          <w:lang w:val="en-US" w:eastAsia="zh-CN"/>
        </w:rPr>
        <w:t>28人，</w:t>
      </w:r>
      <w:r>
        <w:rPr>
          <w:rFonts w:hint="eastAsia" w:ascii="华文仿宋" w:hAnsi="华文仿宋" w:eastAsia="华文仿宋" w:cs="华文仿宋"/>
          <w:kern w:val="0"/>
          <w:sz w:val="28"/>
          <w:szCs w:val="28"/>
        </w:rPr>
        <w:t>车辆编制</w:t>
      </w:r>
      <w:r>
        <w:rPr>
          <w:rFonts w:hint="eastAsia" w:ascii="华文仿宋" w:hAnsi="华文仿宋" w:eastAsia="华文仿宋" w:cs="华文仿宋"/>
          <w:kern w:val="0"/>
          <w:sz w:val="28"/>
          <w:szCs w:val="28"/>
          <w:lang w:val="en-US" w:eastAsia="zh-CN"/>
        </w:rPr>
        <w:t>5</w:t>
      </w:r>
      <w:r>
        <w:rPr>
          <w:rFonts w:hint="eastAsia" w:ascii="华文仿宋" w:hAnsi="华文仿宋" w:eastAsia="华文仿宋" w:cs="华文仿宋"/>
          <w:kern w:val="0"/>
          <w:sz w:val="28"/>
          <w:szCs w:val="28"/>
        </w:rPr>
        <w:t>辆，实有车辆</w:t>
      </w:r>
      <w:r>
        <w:rPr>
          <w:rFonts w:hint="eastAsia" w:ascii="华文仿宋" w:hAnsi="华文仿宋" w:eastAsia="华文仿宋" w:cs="华文仿宋"/>
          <w:kern w:val="0"/>
          <w:sz w:val="28"/>
          <w:szCs w:val="28"/>
          <w:lang w:val="en-US" w:eastAsia="zh-CN"/>
        </w:rPr>
        <w:t>4</w:t>
      </w:r>
      <w:r>
        <w:rPr>
          <w:rFonts w:hint="eastAsia" w:ascii="华文仿宋" w:hAnsi="华文仿宋" w:eastAsia="华文仿宋" w:cs="华文仿宋"/>
          <w:kern w:val="0"/>
          <w:sz w:val="28"/>
          <w:szCs w:val="28"/>
        </w:rPr>
        <w:t>辆。</w:t>
      </w:r>
    </w:p>
    <w:p>
      <w:pPr>
        <w:widowControl/>
        <w:ind w:firstLine="600" w:firstLineChars="200"/>
        <w:jc w:val="left"/>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三、预算单位收入情况</w:t>
      </w:r>
    </w:p>
    <w:p>
      <w:pPr>
        <w:widowControl/>
        <w:ind w:firstLine="450" w:firstLineChars="150"/>
        <w:jc w:val="left"/>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（一）部门财务收入情况</w:t>
      </w:r>
    </w:p>
    <w:p>
      <w:pPr>
        <w:widowControl/>
        <w:ind w:firstLine="750" w:firstLineChars="250"/>
        <w:jc w:val="left"/>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val="en-US" w:eastAsia="zh-CN"/>
        </w:rPr>
        <w:t>2018</w:t>
      </w:r>
      <w:r>
        <w:rPr>
          <w:rFonts w:hint="eastAsia" w:ascii="华文仿宋" w:hAnsi="华文仿宋" w:eastAsia="华文仿宋" w:cs="华文仿宋"/>
          <w:kern w:val="0"/>
          <w:sz w:val="28"/>
          <w:szCs w:val="28"/>
        </w:rPr>
        <w:t xml:space="preserve">年部门财务总收入 </w:t>
      </w:r>
      <w:bookmarkStart w:id="0" w:name="OLE_LINK1"/>
      <w:r>
        <w:rPr>
          <w:rFonts w:hint="eastAsia" w:ascii="华文仿宋" w:hAnsi="华文仿宋" w:eastAsia="华文仿宋" w:cs="华文仿宋"/>
          <w:kern w:val="0"/>
          <w:sz w:val="28"/>
          <w:szCs w:val="28"/>
          <w:lang w:val="en-US" w:eastAsia="zh-CN"/>
        </w:rPr>
        <w:t>672.73</w:t>
      </w:r>
      <w:bookmarkEnd w:id="0"/>
      <w:r>
        <w:rPr>
          <w:rFonts w:hint="eastAsia" w:ascii="华文仿宋" w:hAnsi="华文仿宋" w:eastAsia="华文仿宋" w:cs="华文仿宋"/>
          <w:kern w:val="0"/>
          <w:sz w:val="28"/>
          <w:szCs w:val="28"/>
        </w:rPr>
        <w:t>万元，其中：一般公共预算</w:t>
      </w:r>
      <w:r>
        <w:rPr>
          <w:rFonts w:hint="eastAsia" w:ascii="华文仿宋" w:hAnsi="华文仿宋" w:eastAsia="华文仿宋" w:cs="华文仿宋"/>
          <w:kern w:val="0"/>
          <w:sz w:val="28"/>
          <w:szCs w:val="28"/>
          <w:lang w:val="en-US" w:eastAsia="zh-CN"/>
        </w:rPr>
        <w:t>672.73</w:t>
      </w:r>
      <w:r>
        <w:rPr>
          <w:rFonts w:hint="eastAsia" w:ascii="华文仿宋" w:hAnsi="华文仿宋" w:eastAsia="华文仿宋" w:cs="华文仿宋"/>
          <w:kern w:val="0"/>
          <w:sz w:val="28"/>
          <w:szCs w:val="28"/>
        </w:rPr>
        <w:t>万元，政府性基金</w:t>
      </w:r>
      <w:r>
        <w:rPr>
          <w:rFonts w:hint="eastAsia" w:ascii="华文仿宋" w:hAnsi="华文仿宋" w:eastAsia="华文仿宋" w:cs="华文仿宋"/>
          <w:kern w:val="0"/>
          <w:sz w:val="28"/>
          <w:szCs w:val="28"/>
          <w:lang w:val="en-US" w:eastAsia="zh-CN"/>
        </w:rPr>
        <w:t>0</w:t>
      </w:r>
      <w:r>
        <w:rPr>
          <w:rFonts w:hint="eastAsia" w:ascii="华文仿宋" w:hAnsi="华文仿宋" w:eastAsia="华文仿宋" w:cs="华文仿宋"/>
          <w:kern w:val="0"/>
          <w:sz w:val="28"/>
          <w:szCs w:val="28"/>
        </w:rPr>
        <w:t>万元，国有资本经营收益</w:t>
      </w:r>
      <w:r>
        <w:rPr>
          <w:rFonts w:hint="eastAsia" w:ascii="华文仿宋" w:hAnsi="华文仿宋" w:eastAsia="华文仿宋" w:cs="华文仿宋"/>
          <w:kern w:val="0"/>
          <w:sz w:val="28"/>
          <w:szCs w:val="28"/>
          <w:lang w:val="en-US" w:eastAsia="zh-CN"/>
        </w:rPr>
        <w:t>0</w:t>
      </w:r>
      <w:r>
        <w:rPr>
          <w:rFonts w:hint="eastAsia" w:ascii="华文仿宋" w:hAnsi="华文仿宋" w:eastAsia="华文仿宋" w:cs="华文仿宋"/>
          <w:kern w:val="0"/>
          <w:sz w:val="28"/>
          <w:szCs w:val="28"/>
        </w:rPr>
        <w:t>万元，事业收入</w:t>
      </w:r>
      <w:r>
        <w:rPr>
          <w:rFonts w:hint="eastAsia" w:ascii="华文仿宋" w:hAnsi="华文仿宋" w:eastAsia="华文仿宋" w:cs="华文仿宋"/>
          <w:kern w:val="0"/>
          <w:sz w:val="28"/>
          <w:szCs w:val="28"/>
          <w:lang w:val="en-US" w:eastAsia="zh-CN"/>
        </w:rPr>
        <w:t>0</w:t>
      </w:r>
      <w:r>
        <w:rPr>
          <w:rFonts w:hint="eastAsia" w:ascii="华文仿宋" w:hAnsi="华文仿宋" w:eastAsia="华文仿宋" w:cs="华文仿宋"/>
          <w:kern w:val="0"/>
          <w:sz w:val="28"/>
          <w:szCs w:val="28"/>
        </w:rPr>
        <w:t>万元，事业单位经营收入</w:t>
      </w:r>
      <w:r>
        <w:rPr>
          <w:rFonts w:hint="eastAsia" w:ascii="华文仿宋" w:hAnsi="华文仿宋" w:eastAsia="华文仿宋" w:cs="华文仿宋"/>
          <w:kern w:val="0"/>
          <w:sz w:val="28"/>
          <w:szCs w:val="28"/>
          <w:lang w:val="en-US" w:eastAsia="zh-CN"/>
        </w:rPr>
        <w:t>0</w:t>
      </w:r>
      <w:r>
        <w:rPr>
          <w:rFonts w:hint="eastAsia" w:ascii="华文仿宋" w:hAnsi="华文仿宋" w:eastAsia="华文仿宋" w:cs="华文仿宋"/>
          <w:kern w:val="0"/>
          <w:sz w:val="28"/>
          <w:szCs w:val="28"/>
        </w:rPr>
        <w:t>万元，其他收入</w:t>
      </w:r>
      <w:r>
        <w:rPr>
          <w:rFonts w:hint="eastAsia" w:ascii="华文仿宋" w:hAnsi="华文仿宋" w:eastAsia="华文仿宋" w:cs="华文仿宋"/>
          <w:kern w:val="0"/>
          <w:sz w:val="28"/>
          <w:szCs w:val="28"/>
          <w:lang w:val="en-US" w:eastAsia="zh-CN"/>
        </w:rPr>
        <w:t>0</w:t>
      </w:r>
      <w:r>
        <w:rPr>
          <w:rFonts w:hint="eastAsia" w:ascii="华文仿宋" w:hAnsi="华文仿宋" w:eastAsia="华文仿宋" w:cs="华文仿宋"/>
          <w:kern w:val="0"/>
          <w:sz w:val="28"/>
          <w:szCs w:val="28"/>
        </w:rPr>
        <w:t>万元。</w:t>
      </w:r>
    </w:p>
    <w:p>
      <w:pPr>
        <w:widowControl/>
        <w:ind w:firstLine="450" w:firstLineChars="150"/>
        <w:jc w:val="left"/>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（二）财政拨款收入情况</w:t>
      </w:r>
    </w:p>
    <w:p>
      <w:pPr>
        <w:widowControl/>
        <w:ind w:firstLine="750" w:firstLineChars="250"/>
        <w:jc w:val="both"/>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val="en-US" w:eastAsia="zh-CN"/>
        </w:rPr>
        <w:t>2018</w:t>
      </w:r>
      <w:r>
        <w:rPr>
          <w:rFonts w:hint="eastAsia" w:ascii="华文仿宋" w:hAnsi="华文仿宋" w:eastAsia="华文仿宋" w:cs="华文仿宋"/>
          <w:kern w:val="0"/>
          <w:sz w:val="28"/>
          <w:szCs w:val="28"/>
        </w:rPr>
        <w:t>年部门财政拨款收入</w:t>
      </w:r>
      <w:bookmarkStart w:id="1" w:name="OLE_LINK2"/>
      <w:r>
        <w:rPr>
          <w:rFonts w:hint="eastAsia" w:ascii="华文仿宋" w:hAnsi="华文仿宋" w:eastAsia="华文仿宋" w:cs="华文仿宋"/>
          <w:kern w:val="0"/>
          <w:sz w:val="28"/>
          <w:szCs w:val="28"/>
        </w:rPr>
        <w:t xml:space="preserve"> </w:t>
      </w:r>
      <w:r>
        <w:rPr>
          <w:rFonts w:hint="eastAsia" w:ascii="华文仿宋" w:hAnsi="华文仿宋" w:eastAsia="华文仿宋" w:cs="华文仿宋"/>
          <w:kern w:val="0"/>
          <w:sz w:val="28"/>
          <w:szCs w:val="28"/>
          <w:lang w:val="en-US" w:eastAsia="zh-CN"/>
        </w:rPr>
        <w:t>672.73</w:t>
      </w:r>
      <w:bookmarkEnd w:id="1"/>
      <w:r>
        <w:rPr>
          <w:rFonts w:hint="eastAsia" w:ascii="华文仿宋" w:hAnsi="华文仿宋" w:eastAsia="华文仿宋" w:cs="华文仿宋"/>
          <w:kern w:val="0"/>
          <w:sz w:val="28"/>
          <w:szCs w:val="28"/>
        </w:rPr>
        <w:t>万元，其中:本年收入</w:t>
      </w:r>
      <w:r>
        <w:rPr>
          <w:rFonts w:hint="eastAsia" w:ascii="华文仿宋" w:hAnsi="华文仿宋" w:eastAsia="华文仿宋" w:cs="华文仿宋"/>
          <w:kern w:val="0"/>
          <w:sz w:val="28"/>
          <w:szCs w:val="28"/>
          <w:lang w:val="en-US" w:eastAsia="zh-CN"/>
        </w:rPr>
        <w:t>672.73</w:t>
      </w:r>
      <w:r>
        <w:rPr>
          <w:rFonts w:hint="eastAsia" w:ascii="华文仿宋" w:hAnsi="华文仿宋" w:eastAsia="华文仿宋" w:cs="华文仿宋"/>
          <w:kern w:val="0"/>
          <w:sz w:val="28"/>
          <w:szCs w:val="28"/>
        </w:rPr>
        <w:t>万元，本年收入中，一般公共预算财政拨款</w:t>
      </w:r>
      <w:r>
        <w:rPr>
          <w:rFonts w:hint="eastAsia" w:ascii="华文仿宋" w:hAnsi="华文仿宋" w:eastAsia="华文仿宋" w:cs="华文仿宋"/>
          <w:kern w:val="0"/>
          <w:sz w:val="28"/>
          <w:szCs w:val="28"/>
          <w:lang w:val="en-US" w:eastAsia="zh-CN"/>
        </w:rPr>
        <w:t>672.73</w:t>
      </w:r>
      <w:r>
        <w:rPr>
          <w:rFonts w:hint="eastAsia" w:ascii="华文仿宋" w:hAnsi="华文仿宋" w:eastAsia="华文仿宋" w:cs="华文仿宋"/>
          <w:kern w:val="0"/>
          <w:sz w:val="28"/>
          <w:szCs w:val="28"/>
        </w:rPr>
        <w:t>万元（本级财力</w:t>
      </w:r>
      <w:r>
        <w:rPr>
          <w:rFonts w:hint="eastAsia" w:ascii="华文仿宋" w:hAnsi="华文仿宋" w:eastAsia="华文仿宋" w:cs="华文仿宋"/>
          <w:kern w:val="0"/>
          <w:sz w:val="28"/>
          <w:szCs w:val="28"/>
          <w:lang w:val="en-US" w:eastAsia="zh-CN"/>
        </w:rPr>
        <w:t>672.73</w:t>
      </w:r>
      <w:r>
        <w:rPr>
          <w:rFonts w:hint="eastAsia" w:ascii="华文仿宋" w:hAnsi="华文仿宋" w:eastAsia="华文仿宋" w:cs="华文仿宋"/>
          <w:kern w:val="0"/>
          <w:sz w:val="28"/>
          <w:szCs w:val="28"/>
        </w:rPr>
        <w:t>万元，专项收入</w:t>
      </w:r>
      <w:r>
        <w:rPr>
          <w:rFonts w:hint="eastAsia" w:ascii="华文仿宋" w:hAnsi="华文仿宋" w:eastAsia="华文仿宋" w:cs="华文仿宋"/>
          <w:kern w:val="0"/>
          <w:sz w:val="28"/>
          <w:szCs w:val="28"/>
          <w:lang w:val="en-US" w:eastAsia="zh-CN"/>
        </w:rPr>
        <w:t>0</w:t>
      </w:r>
      <w:r>
        <w:rPr>
          <w:rFonts w:hint="eastAsia" w:ascii="华文仿宋" w:hAnsi="华文仿宋" w:eastAsia="华文仿宋" w:cs="华文仿宋"/>
          <w:kern w:val="0"/>
          <w:sz w:val="28"/>
          <w:szCs w:val="28"/>
        </w:rPr>
        <w:t>万元，执法办案补助</w:t>
      </w:r>
      <w:r>
        <w:rPr>
          <w:rFonts w:hint="eastAsia" w:ascii="华文仿宋" w:hAnsi="华文仿宋" w:eastAsia="华文仿宋" w:cs="华文仿宋"/>
          <w:kern w:val="0"/>
          <w:sz w:val="28"/>
          <w:szCs w:val="28"/>
          <w:lang w:val="en-US" w:eastAsia="zh-CN"/>
        </w:rPr>
        <w:t>0</w:t>
      </w:r>
      <w:r>
        <w:rPr>
          <w:rFonts w:hint="eastAsia" w:ascii="华文仿宋" w:hAnsi="华文仿宋" w:eastAsia="华文仿宋" w:cs="华文仿宋"/>
          <w:kern w:val="0"/>
          <w:sz w:val="28"/>
          <w:szCs w:val="28"/>
        </w:rPr>
        <w:t>万元，收费成本补偿</w:t>
      </w:r>
      <w:r>
        <w:rPr>
          <w:rFonts w:hint="eastAsia" w:ascii="华文仿宋" w:hAnsi="华文仿宋" w:eastAsia="华文仿宋" w:cs="华文仿宋"/>
          <w:kern w:val="0"/>
          <w:sz w:val="28"/>
          <w:szCs w:val="28"/>
          <w:lang w:val="en-US" w:eastAsia="zh-CN"/>
        </w:rPr>
        <w:t>0</w:t>
      </w:r>
      <w:r>
        <w:rPr>
          <w:rFonts w:hint="eastAsia" w:ascii="华文仿宋" w:hAnsi="华文仿宋" w:eastAsia="华文仿宋" w:cs="华文仿宋"/>
          <w:kern w:val="0"/>
          <w:sz w:val="28"/>
          <w:szCs w:val="28"/>
        </w:rPr>
        <w:t>万元，财政专户管理的收入</w:t>
      </w:r>
      <w:r>
        <w:rPr>
          <w:rFonts w:hint="eastAsia" w:ascii="华文仿宋" w:hAnsi="华文仿宋" w:eastAsia="华文仿宋" w:cs="华文仿宋"/>
          <w:kern w:val="0"/>
          <w:sz w:val="28"/>
          <w:szCs w:val="28"/>
          <w:lang w:val="en-US" w:eastAsia="zh-CN"/>
        </w:rPr>
        <w:t>0</w:t>
      </w:r>
      <w:r>
        <w:rPr>
          <w:rFonts w:hint="eastAsia" w:ascii="华文仿宋" w:hAnsi="华文仿宋" w:eastAsia="华文仿宋" w:cs="华文仿宋"/>
          <w:kern w:val="0"/>
          <w:sz w:val="28"/>
          <w:szCs w:val="28"/>
        </w:rPr>
        <w:t>万元，国有资源（资产）有偿使用收入</w:t>
      </w:r>
      <w:r>
        <w:rPr>
          <w:rFonts w:hint="eastAsia" w:ascii="华文仿宋" w:hAnsi="华文仿宋" w:eastAsia="华文仿宋" w:cs="华文仿宋"/>
          <w:kern w:val="0"/>
          <w:sz w:val="28"/>
          <w:szCs w:val="28"/>
          <w:lang w:val="en-US" w:eastAsia="zh-CN"/>
        </w:rPr>
        <w:t>0</w:t>
      </w:r>
      <w:r>
        <w:rPr>
          <w:rFonts w:hint="eastAsia" w:ascii="华文仿宋" w:hAnsi="华文仿宋" w:eastAsia="华文仿宋" w:cs="华文仿宋"/>
          <w:kern w:val="0"/>
          <w:sz w:val="28"/>
          <w:szCs w:val="28"/>
        </w:rPr>
        <w:t>万元），政府性基金财政拨款</w:t>
      </w:r>
      <w:r>
        <w:rPr>
          <w:rFonts w:hint="eastAsia" w:ascii="华文仿宋" w:hAnsi="华文仿宋" w:eastAsia="华文仿宋" w:cs="华文仿宋"/>
          <w:kern w:val="0"/>
          <w:sz w:val="28"/>
          <w:szCs w:val="28"/>
          <w:lang w:eastAsia="zh-CN"/>
        </w:rPr>
        <w:t>无</w:t>
      </w:r>
      <w:r>
        <w:rPr>
          <w:rFonts w:hint="eastAsia" w:ascii="华文仿宋" w:hAnsi="华文仿宋" w:eastAsia="华文仿宋" w:cs="华文仿宋"/>
          <w:kern w:val="0"/>
          <w:sz w:val="28"/>
          <w:szCs w:val="28"/>
        </w:rPr>
        <w:t>，国有资本经营收益财政拨款</w:t>
      </w:r>
      <w:r>
        <w:rPr>
          <w:rFonts w:hint="eastAsia" w:ascii="华文仿宋" w:hAnsi="华文仿宋" w:eastAsia="华文仿宋" w:cs="华文仿宋"/>
          <w:kern w:val="0"/>
          <w:sz w:val="28"/>
          <w:szCs w:val="28"/>
          <w:lang w:eastAsia="zh-CN"/>
        </w:rPr>
        <w:t>无</w:t>
      </w:r>
      <w:r>
        <w:rPr>
          <w:rFonts w:hint="eastAsia" w:ascii="华文仿宋" w:hAnsi="华文仿宋" w:eastAsia="华文仿宋" w:cs="华文仿宋"/>
          <w:kern w:val="0"/>
          <w:sz w:val="28"/>
          <w:szCs w:val="28"/>
        </w:rPr>
        <w:t>。</w:t>
      </w:r>
    </w:p>
    <w:p>
      <w:pPr>
        <w:widowControl/>
        <w:ind w:firstLine="600" w:firstLineChars="200"/>
        <w:jc w:val="left"/>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四、预算单位支出情况</w:t>
      </w:r>
    </w:p>
    <w:p>
      <w:pPr>
        <w:widowControl/>
        <w:ind w:firstLine="600" w:firstLineChars="200"/>
        <w:jc w:val="left"/>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val="en-US" w:eastAsia="zh-CN"/>
        </w:rPr>
        <w:t>2018</w:t>
      </w:r>
      <w:r>
        <w:rPr>
          <w:rFonts w:hint="eastAsia" w:ascii="华文仿宋" w:hAnsi="华文仿宋" w:eastAsia="华文仿宋" w:cs="华文仿宋"/>
          <w:kern w:val="0"/>
          <w:sz w:val="28"/>
          <w:szCs w:val="28"/>
        </w:rPr>
        <w:t xml:space="preserve">年部门预算总支出  </w:t>
      </w:r>
      <w:r>
        <w:rPr>
          <w:rFonts w:hint="eastAsia" w:ascii="华文仿宋" w:hAnsi="华文仿宋" w:eastAsia="华文仿宋" w:cs="华文仿宋"/>
          <w:kern w:val="0"/>
          <w:sz w:val="28"/>
          <w:szCs w:val="28"/>
          <w:lang w:val="en-US" w:eastAsia="zh-CN"/>
        </w:rPr>
        <w:t>672.73</w:t>
      </w:r>
      <w:r>
        <w:rPr>
          <w:rFonts w:hint="eastAsia" w:ascii="华文仿宋" w:hAnsi="华文仿宋" w:eastAsia="华文仿宋" w:cs="华文仿宋"/>
          <w:kern w:val="0"/>
          <w:sz w:val="28"/>
          <w:szCs w:val="28"/>
        </w:rPr>
        <w:t xml:space="preserve">万元。本级财力安排支出  </w:t>
      </w:r>
      <w:r>
        <w:rPr>
          <w:rFonts w:hint="eastAsia" w:ascii="华文仿宋" w:hAnsi="华文仿宋" w:eastAsia="华文仿宋" w:cs="华文仿宋"/>
          <w:kern w:val="0"/>
          <w:sz w:val="28"/>
          <w:szCs w:val="28"/>
          <w:lang w:val="en-US" w:eastAsia="zh-CN"/>
        </w:rPr>
        <w:t>672.73</w:t>
      </w:r>
      <w:r>
        <w:rPr>
          <w:rFonts w:hint="eastAsia" w:ascii="华文仿宋" w:hAnsi="华文仿宋" w:eastAsia="华文仿宋" w:cs="华文仿宋"/>
          <w:kern w:val="0"/>
          <w:sz w:val="28"/>
          <w:szCs w:val="28"/>
        </w:rPr>
        <w:t>万元，其中，基本支出</w:t>
      </w:r>
      <w:r>
        <w:rPr>
          <w:rFonts w:hint="eastAsia" w:ascii="华文仿宋" w:hAnsi="华文仿宋" w:eastAsia="华文仿宋" w:cs="华文仿宋"/>
          <w:kern w:val="0"/>
          <w:sz w:val="28"/>
          <w:szCs w:val="28"/>
          <w:lang w:val="en-US" w:eastAsia="zh-CN"/>
        </w:rPr>
        <w:t>646.73</w:t>
      </w:r>
      <w:r>
        <w:rPr>
          <w:rFonts w:hint="eastAsia" w:ascii="华文仿宋" w:hAnsi="华文仿宋" w:eastAsia="华文仿宋" w:cs="华文仿宋"/>
          <w:kern w:val="0"/>
          <w:sz w:val="28"/>
          <w:szCs w:val="28"/>
        </w:rPr>
        <w:t>万元，项目支出</w:t>
      </w:r>
      <w:r>
        <w:rPr>
          <w:rFonts w:hint="eastAsia" w:ascii="华文仿宋" w:hAnsi="华文仿宋" w:eastAsia="华文仿宋" w:cs="华文仿宋"/>
          <w:kern w:val="0"/>
          <w:sz w:val="28"/>
          <w:szCs w:val="28"/>
          <w:lang w:val="en-US" w:eastAsia="zh-CN"/>
        </w:rPr>
        <w:t>26</w:t>
      </w:r>
      <w:r>
        <w:rPr>
          <w:rFonts w:hint="eastAsia" w:ascii="华文仿宋" w:hAnsi="华文仿宋" w:eastAsia="华文仿宋" w:cs="华文仿宋"/>
          <w:kern w:val="0"/>
          <w:sz w:val="28"/>
          <w:szCs w:val="28"/>
        </w:rPr>
        <w:t>万元。</w:t>
      </w:r>
    </w:p>
    <w:p>
      <w:pPr>
        <w:widowControl/>
        <w:ind w:firstLine="450" w:firstLineChars="150"/>
        <w:jc w:val="left"/>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（一）本级财力支出按功能科目分类情况</w:t>
      </w:r>
    </w:p>
    <w:p>
      <w:pPr>
        <w:widowControl/>
        <w:snapToGrid w:val="0"/>
        <w:spacing w:before="100" w:after="100" w:line="600" w:lineRule="exact"/>
        <w:ind w:firstLine="538"/>
        <w:jc w:val="left"/>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按支出功能科目分类，支出分别列</w:t>
      </w:r>
      <w:r>
        <w:rPr>
          <w:rFonts w:hint="eastAsia" w:ascii="华文仿宋" w:hAnsi="华文仿宋" w:eastAsia="华文仿宋" w:cs="华文仿宋"/>
          <w:kern w:val="0"/>
          <w:sz w:val="28"/>
          <w:szCs w:val="28"/>
          <w:lang w:eastAsia="zh-CN"/>
        </w:rPr>
        <w:t>入</w:t>
      </w:r>
      <w:r>
        <w:rPr>
          <w:rFonts w:hint="eastAsia" w:ascii="华文仿宋" w:hAnsi="华文仿宋" w:eastAsia="华文仿宋" w:cs="华文仿宋"/>
          <w:kern w:val="0"/>
          <w:sz w:val="28"/>
          <w:szCs w:val="28"/>
        </w:rPr>
        <w:t>“</w:t>
      </w:r>
      <w:r>
        <w:rPr>
          <w:rFonts w:hint="eastAsia" w:ascii="华文仿宋" w:hAnsi="华文仿宋" w:eastAsia="华文仿宋" w:cs="华文仿宋"/>
          <w:sz w:val="28"/>
          <w:szCs w:val="28"/>
          <w:lang w:val="en-US" w:eastAsia="zh-CN"/>
        </w:rPr>
        <w:t>2019999</w:t>
      </w:r>
      <w:r>
        <w:rPr>
          <w:rFonts w:hint="eastAsia" w:ascii="华文仿宋" w:hAnsi="华文仿宋" w:eastAsia="华文仿宋" w:cs="华文仿宋"/>
          <w:kern w:val="0"/>
          <w:sz w:val="28"/>
          <w:szCs w:val="28"/>
        </w:rPr>
        <w:t>－</w:t>
      </w:r>
      <w:r>
        <w:rPr>
          <w:rFonts w:hint="eastAsia" w:ascii="华文仿宋" w:hAnsi="华文仿宋" w:eastAsia="华文仿宋" w:cs="华文仿宋"/>
          <w:sz w:val="28"/>
          <w:szCs w:val="28"/>
          <w:lang w:eastAsia="zh-CN"/>
        </w:rPr>
        <w:t>其他一般公共服务支出</w:t>
      </w:r>
      <w:r>
        <w:rPr>
          <w:rFonts w:hint="eastAsia" w:ascii="华文仿宋" w:hAnsi="华文仿宋" w:eastAsia="华文仿宋" w:cs="华文仿宋"/>
          <w:sz w:val="28"/>
          <w:szCs w:val="28"/>
          <w:lang w:val="en-US" w:eastAsia="zh-CN"/>
        </w:rPr>
        <w:t>--公用取暖费</w:t>
      </w:r>
      <w:r>
        <w:rPr>
          <w:rFonts w:hint="eastAsia" w:ascii="华文仿宋" w:hAnsi="华文仿宋" w:eastAsia="华文仿宋" w:cs="华文仿宋"/>
          <w:kern w:val="0"/>
          <w:sz w:val="28"/>
          <w:szCs w:val="28"/>
          <w:lang w:val="en-US" w:eastAsia="zh-CN"/>
        </w:rPr>
        <w:t>3.96万元,</w:t>
      </w:r>
      <w:r>
        <w:rPr>
          <w:rFonts w:hint="eastAsia" w:ascii="华文仿宋" w:hAnsi="华文仿宋" w:eastAsia="华文仿宋" w:cs="华文仿宋"/>
          <w:kern w:val="0"/>
          <w:sz w:val="28"/>
          <w:szCs w:val="28"/>
        </w:rPr>
        <w:t>主要反映</w:t>
      </w:r>
      <w:r>
        <w:rPr>
          <w:rFonts w:hint="eastAsia" w:ascii="华文仿宋" w:hAnsi="华文仿宋" w:eastAsia="华文仿宋" w:cs="华文仿宋"/>
          <w:kern w:val="0"/>
          <w:sz w:val="28"/>
          <w:szCs w:val="28"/>
          <w:lang w:eastAsia="zh-CN"/>
        </w:rPr>
        <w:t>迪庆州卫计委机关一般公共服务支出</w:t>
      </w:r>
      <w:r>
        <w:rPr>
          <w:rFonts w:hint="eastAsia" w:ascii="华文仿宋" w:hAnsi="华文仿宋" w:eastAsia="华文仿宋" w:cs="华文仿宋"/>
          <w:kern w:val="0"/>
          <w:sz w:val="28"/>
          <w:szCs w:val="28"/>
        </w:rPr>
        <w:t>（</w:t>
      </w:r>
      <w:r>
        <w:rPr>
          <w:rFonts w:hint="eastAsia" w:ascii="华文仿宋" w:hAnsi="华文仿宋" w:eastAsia="华文仿宋" w:cs="华文仿宋"/>
          <w:kern w:val="0"/>
          <w:sz w:val="28"/>
          <w:szCs w:val="28"/>
          <w:lang w:eastAsia="zh-CN"/>
        </w:rPr>
        <w:t>保障机关正常业务开展的办公取暖支出</w:t>
      </w:r>
      <w:r>
        <w:rPr>
          <w:rFonts w:hint="eastAsia" w:ascii="华文仿宋" w:hAnsi="华文仿宋" w:eastAsia="华文仿宋" w:cs="华文仿宋"/>
          <w:kern w:val="0"/>
          <w:sz w:val="28"/>
          <w:szCs w:val="28"/>
        </w:rPr>
        <w:t>）</w:t>
      </w:r>
      <w:r>
        <w:rPr>
          <w:rFonts w:hint="eastAsia" w:ascii="华文仿宋" w:hAnsi="华文仿宋" w:eastAsia="华文仿宋" w:cs="华文仿宋"/>
          <w:kern w:val="0"/>
          <w:sz w:val="28"/>
          <w:szCs w:val="28"/>
          <w:lang w:val="en-US" w:eastAsia="zh-CN"/>
        </w:rPr>
        <w:t>,2080505社会保障和就业支出---机关事业单位基本养老保险缴费支出75.88万元,2080599社会保障和就业支出---其他行政事业单位离退休性支出2.08万元，主要</w:t>
      </w:r>
      <w:r>
        <w:rPr>
          <w:rFonts w:hint="eastAsia" w:ascii="华文仿宋" w:hAnsi="华文仿宋" w:eastAsia="华文仿宋" w:cs="华文仿宋"/>
          <w:kern w:val="0"/>
          <w:sz w:val="28"/>
          <w:szCs w:val="28"/>
        </w:rPr>
        <w:t>反</w:t>
      </w:r>
      <w:r>
        <w:rPr>
          <w:rFonts w:hint="eastAsia" w:ascii="华文仿宋" w:hAnsi="华文仿宋" w:eastAsia="华文仿宋" w:cs="华文仿宋"/>
          <w:kern w:val="0"/>
          <w:sz w:val="28"/>
          <w:szCs w:val="28"/>
          <w:lang w:val="en-US" w:eastAsia="zh-CN"/>
        </w:rPr>
        <w:t>机关缴纳的基本医疗保险及退休人员公用经费，2100101医疗卫生与计划生育支出---行政运行463.08万元，主要</w:t>
      </w:r>
      <w:r>
        <w:rPr>
          <w:rFonts w:hint="eastAsia" w:ascii="华文仿宋" w:hAnsi="华文仿宋" w:eastAsia="华文仿宋" w:cs="华文仿宋"/>
          <w:kern w:val="0"/>
          <w:sz w:val="28"/>
          <w:szCs w:val="28"/>
        </w:rPr>
        <w:t>反</w:t>
      </w:r>
      <w:r>
        <w:rPr>
          <w:rFonts w:hint="eastAsia" w:ascii="华文仿宋" w:hAnsi="华文仿宋" w:eastAsia="华文仿宋" w:cs="华文仿宋"/>
          <w:kern w:val="0"/>
          <w:sz w:val="28"/>
          <w:szCs w:val="28"/>
          <w:lang w:val="en-US" w:eastAsia="zh-CN"/>
        </w:rPr>
        <w:t>映迪庆州委机关的基本支出（包含人员工资，公用经费支出）。2100102医疗卫生与计划生育支出---一般行政管理事务5万元，</w:t>
      </w:r>
      <w:r>
        <w:rPr>
          <w:rFonts w:hint="eastAsia" w:ascii="华文仿宋" w:hAnsi="华文仿宋" w:eastAsia="华文仿宋" w:cs="华文仿宋"/>
          <w:kern w:val="0"/>
          <w:sz w:val="28"/>
          <w:szCs w:val="28"/>
        </w:rPr>
        <w:t>反</w:t>
      </w:r>
      <w:r>
        <w:rPr>
          <w:rFonts w:hint="eastAsia" w:ascii="华文仿宋" w:hAnsi="华文仿宋" w:eastAsia="华文仿宋" w:cs="华文仿宋"/>
          <w:kern w:val="0"/>
          <w:sz w:val="28"/>
          <w:szCs w:val="28"/>
          <w:lang w:val="en-US" w:eastAsia="zh-CN"/>
        </w:rPr>
        <w:t>映委机关业务项目费用支出，2100199医疗卫生与计划生育支出---其他医疗卫生和计划生育管理事务支出13万元，反映单位开展考试考务，基本公共卫生服务业务的费用支出），2100499公共卫生--其他公共卫生支出3万元，反映开展公共环境卫生整治行动费用支出，2101101行政事业单位医疗--行政单位医疗28.92万元，反映单位缴纳的基本医疗保险缴费支出，2101103行政事业单位医疗--公务员医疗补助24.01万元，反映单位缴纳的公务员医疗补助支出，2109901其他医疗卫生和计划生育支出7.4万元，反映单位职工体检费支出和卫生信息化网络畅通保障的支出，2210201住房保障支出---住房公积金46.39万元，反映按规定单位为职工缴纳的住房公积金</w:t>
      </w:r>
      <w:r>
        <w:rPr>
          <w:rFonts w:hint="eastAsia" w:ascii="华文仿宋" w:hAnsi="华文仿宋" w:eastAsia="华文仿宋" w:cs="华文仿宋"/>
          <w:kern w:val="0"/>
          <w:sz w:val="28"/>
          <w:szCs w:val="28"/>
        </w:rPr>
        <w:t>。</w:t>
      </w:r>
    </w:p>
    <w:p>
      <w:pPr>
        <w:widowControl/>
        <w:numPr>
          <w:ilvl w:val="0"/>
          <w:numId w:val="1"/>
        </w:numPr>
        <w:jc w:val="left"/>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本级财力支出按经济科目分类情况</w:t>
      </w:r>
    </w:p>
    <w:p>
      <w:pPr>
        <w:widowControl/>
        <w:numPr>
          <w:ilvl w:val="0"/>
          <w:numId w:val="0"/>
        </w:numPr>
        <w:ind w:firstLine="600" w:firstLineChars="200"/>
        <w:jc w:val="left"/>
        <w:rPr>
          <w:rFonts w:hint="eastAsia" w:ascii="华文仿宋" w:hAnsi="华文仿宋" w:eastAsia="华文仿宋" w:cs="华文仿宋"/>
          <w:b w:val="0"/>
          <w:bCs w:val="0"/>
          <w:kern w:val="0"/>
          <w:sz w:val="28"/>
          <w:szCs w:val="28"/>
          <w:lang w:val="en-US" w:eastAsia="zh-CN"/>
        </w:rPr>
      </w:pPr>
      <w:r>
        <w:rPr>
          <w:rFonts w:hint="eastAsia" w:ascii="华文仿宋" w:hAnsi="华文仿宋" w:eastAsia="华文仿宋" w:cs="华文仿宋"/>
          <w:b/>
          <w:bCs/>
          <w:kern w:val="0"/>
          <w:sz w:val="28"/>
          <w:szCs w:val="28"/>
          <w:lang w:eastAsia="zh-CN"/>
        </w:rPr>
        <w:t>预算总支出</w:t>
      </w:r>
      <w:r>
        <w:rPr>
          <w:rFonts w:hint="eastAsia" w:ascii="华文仿宋" w:hAnsi="华文仿宋" w:eastAsia="华文仿宋" w:cs="华文仿宋"/>
          <w:b/>
          <w:bCs/>
          <w:kern w:val="0"/>
          <w:sz w:val="28"/>
          <w:szCs w:val="28"/>
          <w:lang w:val="en-US" w:eastAsia="zh-CN"/>
        </w:rPr>
        <w:t>672.73万元</w:t>
      </w:r>
      <w:r>
        <w:rPr>
          <w:rFonts w:hint="eastAsia" w:ascii="华文仿宋" w:hAnsi="华文仿宋" w:eastAsia="华文仿宋" w:cs="华文仿宋"/>
          <w:b w:val="0"/>
          <w:bCs w:val="0"/>
          <w:kern w:val="0"/>
          <w:sz w:val="28"/>
          <w:szCs w:val="28"/>
          <w:lang w:val="en-US" w:eastAsia="zh-CN"/>
        </w:rPr>
        <w:t>：1、</w:t>
      </w:r>
      <w:r>
        <w:rPr>
          <w:rFonts w:hint="eastAsia" w:ascii="华文仿宋" w:hAnsi="华文仿宋" w:eastAsia="华文仿宋" w:cs="华文仿宋"/>
          <w:b/>
          <w:bCs/>
          <w:kern w:val="0"/>
          <w:sz w:val="28"/>
          <w:szCs w:val="28"/>
          <w:lang w:val="en-US" w:eastAsia="zh-CN"/>
        </w:rPr>
        <w:t>工资福利支出607.08万元</w:t>
      </w:r>
      <w:r>
        <w:rPr>
          <w:rFonts w:hint="eastAsia" w:ascii="华文仿宋" w:hAnsi="华文仿宋" w:eastAsia="华文仿宋" w:cs="华文仿宋"/>
          <w:b w:val="0"/>
          <w:bCs w:val="0"/>
          <w:kern w:val="0"/>
          <w:sz w:val="28"/>
          <w:szCs w:val="28"/>
          <w:lang w:val="en-US" w:eastAsia="zh-CN"/>
        </w:rPr>
        <w:t>，其中：基本工资106.85万元，津贴补贴313.47万元，奖金8.9万元，基本养老保险缴费75.88万元，基本养老保险缴费27.06万元，公务员医疗补助缴费24万元，其他社会保障缴费2.11万元，住房公积金46.4万元，医疗费2.4万元，2、</w:t>
      </w:r>
      <w:r>
        <w:rPr>
          <w:rFonts w:hint="eastAsia" w:ascii="华文仿宋" w:hAnsi="华文仿宋" w:eastAsia="华文仿宋" w:cs="华文仿宋"/>
          <w:b/>
          <w:bCs/>
          <w:kern w:val="0"/>
          <w:sz w:val="28"/>
          <w:szCs w:val="28"/>
          <w:lang w:val="en-US" w:eastAsia="zh-CN"/>
        </w:rPr>
        <w:t>商品和服务支出64.86万元</w:t>
      </w:r>
      <w:r>
        <w:rPr>
          <w:rFonts w:hint="eastAsia" w:ascii="华文仿宋" w:hAnsi="华文仿宋" w:eastAsia="华文仿宋" w:cs="华文仿宋"/>
          <w:b w:val="0"/>
          <w:bCs w:val="0"/>
          <w:kern w:val="0"/>
          <w:sz w:val="28"/>
          <w:szCs w:val="28"/>
          <w:lang w:val="en-US" w:eastAsia="zh-CN"/>
        </w:rPr>
        <w:t>，其中：办公费19.6万元，取暖费3.96万元，差旅费7.8万元，培训费1万元，劳务费6万元，委托业务费5万元，工会经费7.73万元，福利费0.08万元，公车运行维护费11.6万元，其他商品和服务支出2.08万元，3、其他对个人和家庭的补助支出0.78万元（遗属生活补助）。</w:t>
      </w:r>
    </w:p>
    <w:p>
      <w:pPr>
        <w:widowControl/>
        <w:ind w:firstLine="600" w:firstLineChars="200"/>
        <w:jc w:val="left"/>
        <w:rPr>
          <w:rFonts w:ascii="黑体" w:hAnsi="黑体" w:eastAsia="黑体"/>
          <w:kern w:val="0"/>
          <w:sz w:val="28"/>
          <w:szCs w:val="28"/>
        </w:rPr>
      </w:pPr>
      <w:r>
        <w:rPr>
          <w:rFonts w:ascii="黑体" w:hAnsi="黑体" w:eastAsia="黑体"/>
          <w:kern w:val="0"/>
          <w:sz w:val="28"/>
          <w:szCs w:val="28"/>
        </w:rPr>
        <w:t>五、省对下转项转移支付情况</w:t>
      </w:r>
    </w:p>
    <w:p>
      <w:pPr>
        <w:widowControl/>
        <w:ind w:firstLine="450" w:firstLineChars="150"/>
        <w:jc w:val="left"/>
        <w:rPr>
          <w:rFonts w:ascii="楷体_GB2312" w:eastAsia="楷体_GB2312"/>
          <w:kern w:val="0"/>
          <w:sz w:val="28"/>
          <w:szCs w:val="28"/>
        </w:rPr>
      </w:pPr>
      <w:r>
        <w:rPr>
          <w:rFonts w:ascii="楷体_GB2312" w:eastAsia="楷体_GB2312"/>
          <w:kern w:val="0"/>
          <w:sz w:val="28"/>
          <w:szCs w:val="28"/>
        </w:rPr>
        <w:t>（一）列入省对下专项转移支付项目清单项目情况</w:t>
      </w:r>
    </w:p>
    <w:p>
      <w:pPr>
        <w:widowControl/>
        <w:ind w:firstLine="600" w:firstLineChars="200"/>
        <w:jc w:val="left"/>
        <w:rPr>
          <w:rFonts w:eastAsia="仿宋_GB2312"/>
          <w:kern w:val="0"/>
          <w:sz w:val="28"/>
          <w:szCs w:val="28"/>
        </w:rPr>
      </w:pPr>
      <w:r>
        <w:rPr>
          <w:rFonts w:eastAsia="仿宋_GB2312"/>
          <w:kern w:val="0"/>
          <w:sz w:val="28"/>
          <w:szCs w:val="28"/>
        </w:rPr>
        <w:t>部门列入省对下专项转移支付项目清单项目为：  金额</w:t>
      </w:r>
      <w:r>
        <w:rPr>
          <w:rFonts w:hint="eastAsia" w:eastAsia="仿宋_GB2312"/>
          <w:kern w:val="0"/>
          <w:sz w:val="28"/>
          <w:szCs w:val="28"/>
          <w:lang w:val="en-US" w:eastAsia="zh-CN"/>
        </w:rPr>
        <w:t>0</w:t>
      </w:r>
      <w:r>
        <w:rPr>
          <w:rFonts w:eastAsia="仿宋_GB2312"/>
          <w:kern w:val="0"/>
          <w:sz w:val="28"/>
          <w:szCs w:val="28"/>
        </w:rPr>
        <w:t>万元，主要用于……。</w:t>
      </w:r>
    </w:p>
    <w:p>
      <w:pPr>
        <w:widowControl/>
        <w:ind w:firstLine="450" w:firstLineChars="150"/>
        <w:jc w:val="left"/>
        <w:rPr>
          <w:rFonts w:ascii="楷体_GB2312" w:eastAsia="楷体_GB2312"/>
          <w:kern w:val="0"/>
          <w:sz w:val="28"/>
          <w:szCs w:val="28"/>
        </w:rPr>
      </w:pPr>
      <w:r>
        <w:rPr>
          <w:rFonts w:ascii="楷体_GB2312" w:eastAsia="楷体_GB2312"/>
          <w:kern w:val="0"/>
          <w:sz w:val="28"/>
          <w:szCs w:val="28"/>
        </w:rPr>
        <w:t>（二）与中央配套事项</w:t>
      </w:r>
    </w:p>
    <w:p>
      <w:pPr>
        <w:widowControl/>
        <w:ind w:firstLine="600" w:firstLineChars="200"/>
        <w:jc w:val="left"/>
        <w:rPr>
          <w:rFonts w:eastAsia="仿宋_GB2312"/>
          <w:kern w:val="0"/>
          <w:sz w:val="28"/>
          <w:szCs w:val="28"/>
        </w:rPr>
      </w:pPr>
      <w:r>
        <w:rPr>
          <w:rFonts w:eastAsia="仿宋_GB2312"/>
          <w:kern w:val="0"/>
          <w:sz w:val="28"/>
          <w:szCs w:val="28"/>
        </w:rPr>
        <w:t>功能科目分组，主要用于……。</w:t>
      </w:r>
    </w:p>
    <w:p>
      <w:pPr>
        <w:widowControl/>
        <w:ind w:firstLine="602" w:firstLineChars="200"/>
        <w:jc w:val="left"/>
        <w:rPr>
          <w:rFonts w:eastAsia="仿宋_GB2312"/>
          <w:b/>
          <w:kern w:val="0"/>
          <w:sz w:val="28"/>
          <w:szCs w:val="28"/>
        </w:rPr>
      </w:pPr>
      <w:r>
        <w:rPr>
          <w:rFonts w:eastAsia="仿宋_GB2312"/>
          <w:b/>
          <w:kern w:val="0"/>
          <w:sz w:val="28"/>
          <w:szCs w:val="28"/>
        </w:rPr>
        <w:t>（</w:t>
      </w:r>
      <w:r>
        <w:rPr>
          <w:rFonts w:ascii="楷体_GB2312" w:eastAsia="楷体_GB2312"/>
          <w:kern w:val="0"/>
          <w:sz w:val="28"/>
          <w:szCs w:val="28"/>
        </w:rPr>
        <w:t>三）按既定政策标准测算补助事项</w:t>
      </w:r>
    </w:p>
    <w:p>
      <w:pPr>
        <w:widowControl/>
        <w:ind w:firstLine="600" w:firstLineChars="200"/>
        <w:jc w:val="left"/>
        <w:rPr>
          <w:rFonts w:eastAsia="仿宋_GB2312"/>
          <w:kern w:val="0"/>
          <w:sz w:val="28"/>
          <w:szCs w:val="28"/>
        </w:rPr>
      </w:pPr>
      <w:r>
        <w:rPr>
          <w:rFonts w:eastAsia="仿宋_GB2312"/>
          <w:kern w:val="0"/>
          <w:sz w:val="28"/>
          <w:szCs w:val="28"/>
        </w:rPr>
        <w:t>功能科目分组，主要用于……。</w:t>
      </w:r>
    </w:p>
    <w:p>
      <w:pPr>
        <w:widowControl/>
        <w:ind w:firstLine="450" w:firstLineChars="150"/>
        <w:jc w:val="left"/>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w:t>
      </w:r>
      <w:r>
        <w:rPr>
          <w:rFonts w:hint="eastAsia" w:ascii="华文仿宋" w:hAnsi="华文仿宋" w:eastAsia="华文仿宋" w:cs="华文仿宋"/>
          <w:kern w:val="0"/>
          <w:sz w:val="28"/>
          <w:szCs w:val="28"/>
          <w:lang w:eastAsia="zh-CN"/>
        </w:rPr>
        <w:t>四</w:t>
      </w:r>
      <w:r>
        <w:rPr>
          <w:rFonts w:hint="eastAsia" w:ascii="华文仿宋" w:hAnsi="华文仿宋" w:eastAsia="华文仿宋" w:cs="华文仿宋"/>
          <w:kern w:val="0"/>
          <w:sz w:val="28"/>
          <w:szCs w:val="28"/>
        </w:rPr>
        <w:t>）</w:t>
      </w:r>
      <w:r>
        <w:rPr>
          <w:rFonts w:hint="eastAsia" w:ascii="华文仿宋" w:hAnsi="华文仿宋" w:eastAsia="华文仿宋" w:cs="华文仿宋"/>
          <w:kern w:val="0"/>
          <w:sz w:val="28"/>
          <w:szCs w:val="28"/>
          <w:lang w:eastAsia="zh-CN"/>
        </w:rPr>
        <w:t>州</w:t>
      </w:r>
      <w:r>
        <w:rPr>
          <w:rFonts w:hint="eastAsia" w:ascii="华文仿宋" w:hAnsi="华文仿宋" w:eastAsia="华文仿宋" w:cs="华文仿宋"/>
          <w:kern w:val="0"/>
          <w:sz w:val="28"/>
          <w:szCs w:val="28"/>
        </w:rPr>
        <w:t>对下专项转移支付项目清单项目情况</w:t>
      </w:r>
    </w:p>
    <w:p>
      <w:pPr>
        <w:widowControl/>
        <w:ind w:firstLine="450" w:firstLineChars="150"/>
        <w:jc w:val="left"/>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列入对下专项转移支付项目清单项目为：  金额</w:t>
      </w:r>
      <w:r>
        <w:rPr>
          <w:rFonts w:hint="eastAsia" w:ascii="华文仿宋" w:hAnsi="华文仿宋" w:eastAsia="华文仿宋" w:cs="华文仿宋"/>
          <w:kern w:val="0"/>
          <w:sz w:val="28"/>
          <w:szCs w:val="28"/>
          <w:lang w:val="en-US" w:eastAsia="zh-CN"/>
        </w:rPr>
        <w:t>835.42</w:t>
      </w:r>
      <w:r>
        <w:rPr>
          <w:rFonts w:hint="eastAsia" w:ascii="华文仿宋" w:hAnsi="华文仿宋" w:eastAsia="华文仿宋" w:cs="华文仿宋"/>
          <w:kern w:val="0"/>
          <w:sz w:val="28"/>
          <w:szCs w:val="28"/>
        </w:rPr>
        <w:t>万元，</w:t>
      </w:r>
      <w:r>
        <w:rPr>
          <w:rFonts w:hint="eastAsia" w:ascii="华文仿宋" w:hAnsi="华文仿宋" w:eastAsia="华文仿宋" w:cs="华文仿宋"/>
          <w:kern w:val="0"/>
          <w:sz w:val="28"/>
          <w:szCs w:val="28"/>
          <w:lang w:val="en-US" w:eastAsia="zh-CN"/>
        </w:rPr>
        <w:t>1</w:t>
      </w:r>
      <w:r>
        <w:rPr>
          <w:rFonts w:hint="eastAsia" w:ascii="华文仿宋" w:hAnsi="华文仿宋" w:eastAsia="华文仿宋" w:cs="华文仿宋"/>
          <w:kern w:val="0"/>
          <w:sz w:val="28"/>
          <w:szCs w:val="28"/>
          <w:lang w:eastAsia="zh-CN"/>
        </w:rPr>
        <w:t>、</w:t>
      </w:r>
      <w:r>
        <w:rPr>
          <w:rFonts w:hint="eastAsia" w:ascii="华文仿宋" w:hAnsi="华文仿宋" w:eastAsia="华文仿宋" w:cs="华文仿宋"/>
          <w:kern w:val="0"/>
          <w:sz w:val="28"/>
          <w:szCs w:val="28"/>
          <w:lang w:val="en-US" w:eastAsia="zh-CN"/>
        </w:rPr>
        <w:t>2100409重大公共卫生专项---</w:t>
      </w:r>
      <w:r>
        <w:rPr>
          <w:rFonts w:hint="eastAsia" w:ascii="华文仿宋" w:hAnsi="华文仿宋" w:eastAsia="华文仿宋" w:cs="华文仿宋"/>
          <w:kern w:val="0"/>
          <w:sz w:val="28"/>
          <w:szCs w:val="28"/>
          <w:lang w:eastAsia="zh-CN"/>
        </w:rPr>
        <w:t>疾病预防控制项目</w:t>
      </w:r>
      <w:r>
        <w:rPr>
          <w:rFonts w:hint="eastAsia" w:ascii="华文仿宋" w:hAnsi="华文仿宋" w:eastAsia="华文仿宋" w:cs="华文仿宋"/>
          <w:kern w:val="0"/>
          <w:sz w:val="28"/>
          <w:szCs w:val="28"/>
          <w:lang w:val="en-US" w:eastAsia="zh-CN"/>
        </w:rPr>
        <w:t>8万元，</w:t>
      </w:r>
      <w:r>
        <w:rPr>
          <w:rFonts w:hint="eastAsia" w:ascii="华文仿宋" w:hAnsi="华文仿宋" w:eastAsia="华文仿宋" w:cs="华文仿宋"/>
          <w:kern w:val="0"/>
          <w:sz w:val="28"/>
          <w:szCs w:val="28"/>
        </w:rPr>
        <w:t>主要用于</w:t>
      </w:r>
      <w:r>
        <w:rPr>
          <w:rFonts w:hint="eastAsia" w:ascii="华文仿宋" w:hAnsi="华文仿宋" w:eastAsia="华文仿宋" w:cs="华文仿宋"/>
          <w:kern w:val="0"/>
          <w:sz w:val="28"/>
          <w:szCs w:val="28"/>
          <w:lang w:eastAsia="zh-CN"/>
        </w:rPr>
        <w:t>疾病预防控制业务。</w:t>
      </w:r>
      <w:r>
        <w:rPr>
          <w:rFonts w:hint="eastAsia" w:ascii="华文仿宋" w:hAnsi="华文仿宋" w:eastAsia="华文仿宋" w:cs="华文仿宋"/>
          <w:kern w:val="0"/>
          <w:sz w:val="28"/>
          <w:szCs w:val="28"/>
          <w:lang w:val="en-US" w:eastAsia="zh-CN"/>
        </w:rPr>
        <w:t>2、2100601医疗卫生和计划生育支出----中藏医药专项发展资金25万元，用于中藏医药建设。3、2100409重大公共卫生专项--艾滋病防治项目18万元，用于开展防治艾滋病各项业务费用。4、2100302乡镇卫生院--农民健康工程农家卫生员补助46万元，主要用于农家卫生员工资、培训、督导，5、2100403--妇幼保健机构--关爱妇女儿童健康行动项目6万元，用于关爱妇女儿童健康行动工作开展业务费用，6、2100201--公立医院综合改革临床重点专科项目400万元，用于临床重点专科项目建设。7、2101302疾病应急救助--城乡医疗救助项目40万元，主要用于三无病人医药费用。8、2100399</w:t>
      </w:r>
      <w:bookmarkStart w:id="2" w:name="OLE_LINK6"/>
      <w:r>
        <w:rPr>
          <w:rFonts w:hint="eastAsia" w:ascii="华文仿宋" w:hAnsi="华文仿宋" w:eastAsia="华文仿宋" w:cs="华文仿宋"/>
          <w:kern w:val="0"/>
          <w:sz w:val="28"/>
          <w:szCs w:val="28"/>
          <w:lang w:val="en-US" w:eastAsia="zh-CN"/>
        </w:rPr>
        <w:t>其</w:t>
      </w:r>
      <w:bookmarkStart w:id="3" w:name="OLE_LINK4"/>
      <w:r>
        <w:rPr>
          <w:rFonts w:hint="eastAsia" w:ascii="华文仿宋" w:hAnsi="华文仿宋" w:eastAsia="华文仿宋" w:cs="华文仿宋"/>
          <w:kern w:val="0"/>
          <w:sz w:val="28"/>
          <w:szCs w:val="28"/>
          <w:lang w:val="en-US" w:eastAsia="zh-CN"/>
        </w:rPr>
        <w:t>他基层医疗卫生机构支出</w:t>
      </w:r>
      <w:bookmarkEnd w:id="2"/>
      <w:bookmarkEnd w:id="3"/>
      <w:r>
        <w:rPr>
          <w:rFonts w:hint="eastAsia" w:ascii="华文仿宋" w:hAnsi="华文仿宋" w:eastAsia="华文仿宋" w:cs="华文仿宋"/>
          <w:kern w:val="0"/>
          <w:sz w:val="28"/>
          <w:szCs w:val="28"/>
          <w:lang w:val="en-US" w:eastAsia="zh-CN"/>
        </w:rPr>
        <w:t>--专科</w:t>
      </w:r>
      <w:bookmarkStart w:id="4" w:name="OLE_LINK3"/>
      <w:r>
        <w:rPr>
          <w:rFonts w:hint="eastAsia" w:ascii="华文仿宋" w:hAnsi="华文仿宋" w:eastAsia="华文仿宋" w:cs="华文仿宋"/>
          <w:kern w:val="0"/>
          <w:sz w:val="28"/>
          <w:szCs w:val="28"/>
          <w:lang w:val="en-US" w:eastAsia="zh-CN"/>
        </w:rPr>
        <w:t>订单定向免费</w:t>
      </w:r>
      <w:bookmarkEnd w:id="4"/>
      <w:r>
        <w:rPr>
          <w:rFonts w:hint="eastAsia" w:ascii="华文仿宋" w:hAnsi="华文仿宋" w:eastAsia="华文仿宋" w:cs="华文仿宋"/>
          <w:kern w:val="0"/>
          <w:sz w:val="28"/>
          <w:szCs w:val="28"/>
          <w:lang w:val="en-US" w:eastAsia="zh-CN"/>
        </w:rPr>
        <w:t>培养项目17万元，主要用于订单定向免费医学生培养补助，9、2109901其他</w:t>
      </w:r>
      <w:bookmarkStart w:id="5" w:name="OLE_LINK5"/>
      <w:r>
        <w:rPr>
          <w:rFonts w:hint="eastAsia" w:ascii="华文仿宋" w:hAnsi="华文仿宋" w:eastAsia="华文仿宋" w:cs="华文仿宋"/>
          <w:kern w:val="0"/>
          <w:sz w:val="28"/>
          <w:szCs w:val="28"/>
          <w:lang w:val="en-US" w:eastAsia="zh-CN"/>
        </w:rPr>
        <w:t>医疗卫生与计划生育支出</w:t>
      </w:r>
      <w:bookmarkEnd w:id="5"/>
      <w:r>
        <w:rPr>
          <w:rFonts w:hint="eastAsia" w:ascii="华文仿宋" w:hAnsi="华文仿宋" w:eastAsia="华文仿宋" w:cs="华文仿宋"/>
          <w:kern w:val="0"/>
          <w:sz w:val="28"/>
          <w:szCs w:val="28"/>
          <w:lang w:val="en-US" w:eastAsia="zh-CN"/>
        </w:rPr>
        <w:t>--家庭医生签约服务项目21万元，主要用于开展家庭医生签约服务业务费，10、2100399其他基层医疗卫生机构支出---基层医疗卫生实施基本药物制度及乡村医生补助44.42万元，主要用于基层医疗卫生机构实施基本药物制度及乡村医生补助，11、2100799医疗卫生与计划生育支出--计划生育州级配套210万元，主要用于计划生育宣传员工资补助、开展计划生育工作业务宣传、培训、慰问等补助。</w:t>
      </w:r>
    </w:p>
    <w:p>
      <w:pPr>
        <w:widowControl/>
        <w:ind w:firstLine="600" w:firstLineChars="200"/>
        <w:jc w:val="left"/>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eastAsia="zh-CN"/>
        </w:rPr>
        <w:t>六</w:t>
      </w:r>
      <w:r>
        <w:rPr>
          <w:rFonts w:hint="eastAsia" w:ascii="华文仿宋" w:hAnsi="华文仿宋" w:eastAsia="华文仿宋" w:cs="华文仿宋"/>
          <w:kern w:val="0"/>
          <w:sz w:val="28"/>
          <w:szCs w:val="28"/>
        </w:rPr>
        <w:t>、政府采购预算情况</w:t>
      </w:r>
    </w:p>
    <w:p>
      <w:pPr>
        <w:widowControl/>
        <w:jc w:val="left"/>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 xml:space="preserve">    根据《中华人民共和国政府采购法》的有关规定，编制了政府采购预算，共涉及采购项目</w:t>
      </w:r>
      <w:r>
        <w:rPr>
          <w:rFonts w:hint="eastAsia" w:ascii="华文仿宋" w:hAnsi="华文仿宋" w:eastAsia="华文仿宋" w:cs="华文仿宋"/>
          <w:kern w:val="0"/>
          <w:sz w:val="28"/>
          <w:szCs w:val="28"/>
          <w:lang w:val="en-US" w:eastAsia="zh-CN"/>
        </w:rPr>
        <w:t>1</w:t>
      </w:r>
      <w:r>
        <w:rPr>
          <w:rFonts w:hint="eastAsia" w:ascii="华文仿宋" w:hAnsi="华文仿宋" w:eastAsia="华文仿宋" w:cs="华文仿宋"/>
          <w:kern w:val="0"/>
          <w:sz w:val="28"/>
          <w:szCs w:val="28"/>
        </w:rPr>
        <w:t>个，采购预算资金</w:t>
      </w:r>
      <w:r>
        <w:rPr>
          <w:rFonts w:hint="eastAsia" w:ascii="华文仿宋" w:hAnsi="华文仿宋" w:eastAsia="华文仿宋" w:cs="华文仿宋"/>
          <w:kern w:val="0"/>
          <w:sz w:val="28"/>
          <w:szCs w:val="28"/>
          <w:lang w:val="en-US" w:eastAsia="zh-CN"/>
        </w:rPr>
        <w:t>3</w:t>
      </w:r>
      <w:r>
        <w:rPr>
          <w:rFonts w:hint="eastAsia" w:ascii="华文仿宋" w:hAnsi="华文仿宋" w:eastAsia="华文仿宋" w:cs="华文仿宋"/>
          <w:kern w:val="0"/>
          <w:sz w:val="28"/>
          <w:szCs w:val="28"/>
        </w:rPr>
        <w:t>万元。</w:t>
      </w:r>
    </w:p>
    <w:p>
      <w:pPr>
        <w:widowControl/>
        <w:numPr>
          <w:ilvl w:val="0"/>
          <w:numId w:val="0"/>
        </w:numPr>
        <w:ind w:firstLine="600" w:firstLineChars="200"/>
        <w:jc w:val="left"/>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val="en-US" w:eastAsia="zh-CN"/>
        </w:rPr>
        <w:t>七、</w:t>
      </w:r>
      <w:r>
        <w:rPr>
          <w:rFonts w:hint="eastAsia" w:ascii="华文仿宋" w:hAnsi="华文仿宋" w:eastAsia="华文仿宋" w:cs="华文仿宋"/>
          <w:kern w:val="0"/>
          <w:sz w:val="28"/>
          <w:szCs w:val="28"/>
        </w:rPr>
        <w:t>基本支出预算变动的主要原因</w:t>
      </w:r>
    </w:p>
    <w:p>
      <w:pPr>
        <w:widowControl/>
        <w:numPr>
          <w:ilvl w:val="0"/>
          <w:numId w:val="0"/>
        </w:numPr>
        <w:jc w:val="left"/>
        <w:rPr>
          <w:rFonts w:hint="eastAsia" w:ascii="华文仿宋" w:hAnsi="华文仿宋" w:eastAsia="华文仿宋" w:cs="华文仿宋"/>
          <w:kern w:val="0"/>
          <w:sz w:val="28"/>
          <w:szCs w:val="28"/>
          <w:lang w:val="en-US" w:eastAsia="zh-CN"/>
        </w:rPr>
      </w:pPr>
      <w:r>
        <w:rPr>
          <w:rFonts w:hint="eastAsia" w:ascii="华文仿宋" w:hAnsi="华文仿宋" w:eastAsia="华文仿宋" w:cs="华文仿宋"/>
          <w:kern w:val="0"/>
          <w:sz w:val="28"/>
          <w:szCs w:val="28"/>
          <w:lang w:val="en-US" w:eastAsia="zh-CN"/>
        </w:rPr>
        <w:t xml:space="preserve">     基本支出年初预算为646.73</w:t>
      </w:r>
      <w:r>
        <w:rPr>
          <w:rFonts w:hint="eastAsia" w:ascii="华文仿宋" w:hAnsi="华文仿宋" w:eastAsia="华文仿宋" w:cs="华文仿宋"/>
          <w:kern w:val="0"/>
          <w:sz w:val="28"/>
          <w:szCs w:val="28"/>
        </w:rPr>
        <w:t>万元，</w:t>
      </w:r>
      <w:r>
        <w:rPr>
          <w:rFonts w:hint="eastAsia" w:ascii="华文仿宋" w:hAnsi="华文仿宋" w:eastAsia="华文仿宋" w:cs="华文仿宋"/>
          <w:kern w:val="0"/>
          <w:sz w:val="28"/>
          <w:szCs w:val="28"/>
          <w:lang w:eastAsia="zh-CN"/>
        </w:rPr>
        <w:t>比上年预算</w:t>
      </w:r>
      <w:r>
        <w:rPr>
          <w:rFonts w:hint="eastAsia" w:ascii="华文仿宋" w:hAnsi="华文仿宋" w:eastAsia="华文仿宋" w:cs="华文仿宋"/>
          <w:kern w:val="0"/>
          <w:sz w:val="28"/>
          <w:szCs w:val="28"/>
          <w:lang w:val="en-US" w:eastAsia="zh-CN"/>
        </w:rPr>
        <w:t>555.36万元增加91.37万元，增长16.45%，主要原因单位人员工资增加，社保各项缴费支出增加。</w:t>
      </w:r>
      <w:r>
        <w:rPr>
          <w:rFonts w:hint="eastAsia" w:ascii="华文仿宋" w:hAnsi="华文仿宋" w:eastAsia="华文仿宋" w:cs="华文仿宋"/>
          <w:kern w:val="0"/>
          <w:sz w:val="28"/>
          <w:szCs w:val="28"/>
        </w:rPr>
        <w:t>项目支出</w:t>
      </w:r>
      <w:r>
        <w:rPr>
          <w:rFonts w:hint="eastAsia" w:ascii="华文仿宋" w:hAnsi="华文仿宋" w:eastAsia="华文仿宋" w:cs="华文仿宋"/>
          <w:kern w:val="0"/>
          <w:sz w:val="28"/>
          <w:szCs w:val="28"/>
          <w:lang w:val="en-US" w:eastAsia="zh-CN"/>
        </w:rPr>
        <w:t>26</w:t>
      </w:r>
      <w:r>
        <w:rPr>
          <w:rFonts w:hint="eastAsia" w:ascii="华文仿宋" w:hAnsi="华文仿宋" w:eastAsia="华文仿宋" w:cs="华文仿宋"/>
          <w:kern w:val="0"/>
          <w:sz w:val="28"/>
          <w:szCs w:val="28"/>
        </w:rPr>
        <w:t>万元。</w:t>
      </w:r>
    </w:p>
    <w:p>
      <w:pPr>
        <w:widowControl/>
        <w:ind w:firstLine="600" w:firstLineChars="200"/>
        <w:jc w:val="left"/>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eastAsia="zh-CN"/>
        </w:rPr>
        <w:t>八</w:t>
      </w:r>
      <w:bookmarkStart w:id="6" w:name="_GoBack"/>
      <w:bookmarkEnd w:id="6"/>
      <w:r>
        <w:rPr>
          <w:rFonts w:hint="eastAsia" w:ascii="华文仿宋" w:hAnsi="华文仿宋" w:eastAsia="华文仿宋" w:cs="华文仿宋"/>
          <w:kern w:val="0"/>
          <w:sz w:val="28"/>
          <w:szCs w:val="28"/>
        </w:rPr>
        <w:t>、项目支出预算变动的主要原因</w:t>
      </w:r>
    </w:p>
    <w:p>
      <w:pPr>
        <w:widowControl/>
        <w:ind w:firstLine="602" w:firstLineChars="200"/>
        <w:jc w:val="left"/>
        <w:rPr>
          <w:rFonts w:hint="eastAsia" w:ascii="华文仿宋" w:hAnsi="华文仿宋" w:eastAsia="华文仿宋" w:cs="华文仿宋"/>
          <w:b/>
          <w:kern w:val="0"/>
          <w:sz w:val="28"/>
          <w:szCs w:val="28"/>
        </w:rPr>
      </w:pPr>
      <w:r>
        <w:rPr>
          <w:rFonts w:hint="eastAsia" w:ascii="华文仿宋" w:hAnsi="华文仿宋" w:eastAsia="华文仿宋" w:cs="华文仿宋"/>
          <w:kern w:val="0"/>
          <w:sz w:val="28"/>
          <w:szCs w:val="28"/>
        </w:rPr>
        <w:t>项目支出</w:t>
      </w:r>
      <w:r>
        <w:rPr>
          <w:rFonts w:hint="eastAsia" w:ascii="华文仿宋" w:hAnsi="华文仿宋" w:eastAsia="华文仿宋" w:cs="华文仿宋"/>
          <w:kern w:val="0"/>
          <w:sz w:val="28"/>
          <w:szCs w:val="28"/>
          <w:lang w:eastAsia="zh-CN"/>
        </w:rPr>
        <w:t>预算</w:t>
      </w:r>
      <w:r>
        <w:rPr>
          <w:rFonts w:hint="eastAsia" w:ascii="华文仿宋" w:hAnsi="华文仿宋" w:eastAsia="华文仿宋" w:cs="华文仿宋"/>
          <w:kern w:val="0"/>
          <w:sz w:val="28"/>
          <w:szCs w:val="28"/>
          <w:lang w:val="en-US" w:eastAsia="zh-CN"/>
        </w:rPr>
        <w:t>26</w:t>
      </w:r>
      <w:r>
        <w:rPr>
          <w:rFonts w:hint="eastAsia" w:ascii="华文仿宋" w:hAnsi="华文仿宋" w:eastAsia="华文仿宋" w:cs="华文仿宋"/>
          <w:kern w:val="0"/>
          <w:sz w:val="28"/>
          <w:szCs w:val="28"/>
        </w:rPr>
        <w:t>万元</w:t>
      </w:r>
      <w:r>
        <w:rPr>
          <w:rFonts w:hint="eastAsia" w:ascii="华文仿宋" w:hAnsi="华文仿宋" w:eastAsia="华文仿宋" w:cs="华文仿宋"/>
          <w:kern w:val="0"/>
          <w:sz w:val="28"/>
          <w:szCs w:val="28"/>
          <w:lang w:eastAsia="zh-CN"/>
        </w:rPr>
        <w:t>，比上年预算</w:t>
      </w:r>
      <w:r>
        <w:rPr>
          <w:rFonts w:hint="eastAsia" w:ascii="华文仿宋" w:hAnsi="华文仿宋" w:eastAsia="华文仿宋" w:cs="华文仿宋"/>
          <w:kern w:val="0"/>
          <w:sz w:val="28"/>
          <w:szCs w:val="28"/>
          <w:lang w:val="en-US" w:eastAsia="zh-CN"/>
        </w:rPr>
        <w:t>31万元减少5万元，降低16%，主要原因为保障民生支出，财政项目补助经费相应减少。</w:t>
      </w:r>
    </w:p>
    <w:p>
      <w:pPr>
        <w:widowControl/>
        <w:ind w:firstLine="600" w:firstLineChars="200"/>
        <w:jc w:val="left"/>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eastAsia="zh-CN"/>
        </w:rPr>
        <w:t>十</w:t>
      </w:r>
      <w:r>
        <w:rPr>
          <w:rFonts w:hint="eastAsia" w:ascii="华文仿宋" w:hAnsi="华文仿宋" w:eastAsia="华文仿宋" w:cs="华文仿宋"/>
          <w:kern w:val="0"/>
          <w:sz w:val="28"/>
          <w:szCs w:val="28"/>
        </w:rPr>
        <w:t>、其他公开信息</w:t>
      </w:r>
    </w:p>
    <w:p>
      <w:pPr>
        <w:numPr>
          <w:ilvl w:val="0"/>
          <w:numId w:val="0"/>
        </w:numPr>
        <w:spacing w:line="600" w:lineRule="exact"/>
        <w:ind w:firstLine="600" w:firstLineChars="200"/>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（一）专业名词解释</w:t>
      </w:r>
    </w:p>
    <w:p>
      <w:pPr>
        <w:numPr>
          <w:ilvl w:val="0"/>
          <w:numId w:val="0"/>
        </w:numPr>
        <w:spacing w:line="600" w:lineRule="exact"/>
        <w:ind w:firstLine="600" w:firstLineChars="200"/>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基本支出---是指单位为保障机关正常运转和完成日常工作任务发生的支出，包括人员劳动报酬，个人福利等为基本内容的人员经费支出和以维持行政单位正常运转而发生的办公经费支出。</w:t>
      </w:r>
    </w:p>
    <w:p>
      <w:pPr>
        <w:numPr>
          <w:ilvl w:val="0"/>
          <w:numId w:val="0"/>
        </w:numPr>
        <w:spacing w:line="600" w:lineRule="exact"/>
        <w:ind w:firstLine="600" w:firstLineChars="200"/>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项目支出---是指行政单位为完成特定工作任务，在基本支出以外发生的专项支出,是保证行政单位基本支出的基础上，对某项或特定工作任务所安排的专项资金保障。</w:t>
      </w:r>
    </w:p>
    <w:p>
      <w:pPr>
        <w:numPr>
          <w:ilvl w:val="0"/>
          <w:numId w:val="0"/>
        </w:numPr>
        <w:spacing w:line="600" w:lineRule="exact"/>
        <w:ind w:firstLine="600" w:firstLineChars="200"/>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商品和服务支出 ----- 是指单位购买商品和服务的支出（开展业务活动开支的公用经费），包括办公费、印刷费、手续费、水费、电费、邮电费、取暖费、物业管理费、差旅费、维修费、会议费、培训费、公务接待费、材料费、公务用车运行维护费、工会经费、福利费等。</w:t>
      </w:r>
    </w:p>
    <w:p>
      <w:pPr>
        <w:numPr>
          <w:ilvl w:val="0"/>
          <w:numId w:val="0"/>
        </w:numPr>
        <w:spacing w:line="600" w:lineRule="exact"/>
        <w:ind w:firstLine="600" w:firstLineChars="200"/>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（二）机关运行经费安排</w:t>
      </w:r>
      <w:r>
        <w:rPr>
          <w:rFonts w:hint="eastAsia" w:ascii="华文仿宋" w:hAnsi="华文仿宋" w:eastAsia="华文仿宋" w:cs="华文仿宋"/>
          <w:b/>
          <w:bCs/>
          <w:kern w:val="0"/>
          <w:sz w:val="28"/>
          <w:szCs w:val="28"/>
          <w:lang w:val="en-US" w:eastAsia="zh-CN"/>
        </w:rPr>
        <w:t>64.86万元</w:t>
      </w:r>
      <w:r>
        <w:rPr>
          <w:rFonts w:hint="eastAsia" w:ascii="华文仿宋" w:hAnsi="华文仿宋" w:eastAsia="华文仿宋" w:cs="华文仿宋"/>
          <w:b w:val="0"/>
          <w:bCs w:val="0"/>
          <w:kern w:val="0"/>
          <w:sz w:val="28"/>
          <w:szCs w:val="28"/>
          <w:lang w:val="en-US" w:eastAsia="zh-CN"/>
        </w:rPr>
        <w:t>，其中：办公费19.6万元，取暖费3.96万元，差旅费7.8万元，培训费1万元，劳务费6万元，委托业务费5万元，工会经费7.73万元，福利费0.08万元，公车运行维护费11.6万元，</w:t>
      </w:r>
      <w:r>
        <w:rPr>
          <w:rFonts w:hint="eastAsia" w:ascii="华文仿宋" w:hAnsi="华文仿宋" w:eastAsia="华文仿宋" w:cs="华文仿宋"/>
          <w:b w:val="0"/>
          <w:bCs w:val="0"/>
          <w:sz w:val="28"/>
          <w:szCs w:val="28"/>
          <w:lang w:val="en-US" w:eastAsia="zh-CN"/>
        </w:rPr>
        <w:t>其</w:t>
      </w:r>
      <w:r>
        <w:rPr>
          <w:rFonts w:hint="eastAsia" w:ascii="华文仿宋" w:hAnsi="华文仿宋" w:eastAsia="华文仿宋" w:cs="华文仿宋"/>
          <w:b w:val="0"/>
          <w:bCs w:val="0"/>
          <w:kern w:val="0"/>
          <w:sz w:val="28"/>
          <w:szCs w:val="28"/>
          <w:lang w:val="en-US" w:eastAsia="zh-CN"/>
        </w:rPr>
        <w:t>他商品和服务支出2.08万元。</w:t>
      </w:r>
    </w:p>
    <w:p>
      <w:pPr>
        <w:widowControl/>
        <w:ind w:firstLine="600" w:firstLineChars="200"/>
        <w:jc w:val="left"/>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（三）国有资产占用情况</w:t>
      </w:r>
    </w:p>
    <w:p>
      <w:pPr>
        <w:widowControl/>
        <w:ind w:firstLine="600" w:firstLineChars="200"/>
        <w:jc w:val="left"/>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鉴于截至</w:t>
      </w:r>
      <w:r>
        <w:rPr>
          <w:rFonts w:hint="eastAsia" w:ascii="华文仿宋" w:hAnsi="华文仿宋" w:eastAsia="华文仿宋" w:cs="华文仿宋"/>
          <w:kern w:val="0"/>
          <w:sz w:val="28"/>
          <w:szCs w:val="28"/>
          <w:lang w:val="en-US" w:eastAsia="zh-CN"/>
        </w:rPr>
        <w:t>2017</w:t>
      </w:r>
      <w:r>
        <w:rPr>
          <w:rFonts w:hint="eastAsia" w:ascii="华文仿宋" w:hAnsi="华文仿宋" w:eastAsia="华文仿宋" w:cs="华文仿宋"/>
          <w:kern w:val="0"/>
          <w:sz w:val="28"/>
          <w:szCs w:val="28"/>
        </w:rPr>
        <w:t>年12月31日的国有资产占有使用情况需在完成</w:t>
      </w:r>
      <w:r>
        <w:rPr>
          <w:rFonts w:hint="eastAsia" w:ascii="华文仿宋" w:hAnsi="华文仿宋" w:eastAsia="华文仿宋" w:cs="华文仿宋"/>
          <w:kern w:val="0"/>
          <w:sz w:val="28"/>
          <w:szCs w:val="28"/>
          <w:lang w:val="en-US" w:eastAsia="zh-CN"/>
        </w:rPr>
        <w:t>2017</w:t>
      </w:r>
      <w:r>
        <w:rPr>
          <w:rFonts w:hint="eastAsia" w:ascii="华文仿宋" w:hAnsi="华文仿宋" w:eastAsia="华文仿宋" w:cs="华文仿宋"/>
          <w:kern w:val="0"/>
          <w:sz w:val="28"/>
          <w:szCs w:val="28"/>
        </w:rPr>
        <w:t>年决算编制后才能统计汇总相关数据，因此，将在公开</w:t>
      </w:r>
      <w:r>
        <w:rPr>
          <w:rFonts w:hint="eastAsia" w:ascii="华文仿宋" w:hAnsi="华文仿宋" w:eastAsia="华文仿宋" w:cs="华文仿宋"/>
          <w:kern w:val="0"/>
          <w:sz w:val="28"/>
          <w:szCs w:val="28"/>
          <w:lang w:val="en-US" w:eastAsia="zh-CN"/>
        </w:rPr>
        <w:t>2017</w:t>
      </w:r>
      <w:r>
        <w:rPr>
          <w:rFonts w:hint="eastAsia" w:ascii="华文仿宋" w:hAnsi="华文仿宋" w:eastAsia="华文仿宋" w:cs="华文仿宋"/>
          <w:kern w:val="0"/>
          <w:sz w:val="28"/>
          <w:szCs w:val="28"/>
        </w:rPr>
        <w:t>年度部门决算时一并公开部门截至</w:t>
      </w:r>
      <w:r>
        <w:rPr>
          <w:rFonts w:hint="eastAsia" w:ascii="华文仿宋" w:hAnsi="华文仿宋" w:eastAsia="华文仿宋" w:cs="华文仿宋"/>
          <w:kern w:val="0"/>
          <w:sz w:val="28"/>
          <w:szCs w:val="28"/>
          <w:lang w:val="en-US" w:eastAsia="zh-CN"/>
        </w:rPr>
        <w:t>2017</w:t>
      </w:r>
      <w:r>
        <w:rPr>
          <w:rFonts w:hint="eastAsia" w:ascii="华文仿宋" w:hAnsi="华文仿宋" w:eastAsia="华文仿宋" w:cs="华文仿宋"/>
          <w:kern w:val="0"/>
          <w:sz w:val="28"/>
          <w:szCs w:val="28"/>
        </w:rPr>
        <w:t>年12月31日的国有资产占有使用情况。</w:t>
      </w: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小标宋简体">
    <w:altName w:val="Arial Unicode MS"/>
    <w:panose1 w:val="02010601030101010101"/>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altName w:val="楷体_GB2312"/>
    <w:panose1 w:val="02010609060101010101"/>
    <w:charset w:val="86"/>
    <w:family w:val="auto"/>
    <w:pitch w:val="default"/>
    <w:sig w:usb0="00000000" w:usb1="00000000" w:usb2="00000016" w:usb3="00000000" w:csb0="00040001" w:csb1="00000000"/>
  </w:font>
  <w:font w:name="仿宋">
    <w:altName w:val="仿宋_GB2312"/>
    <w:panose1 w:val="02010609060101010101"/>
    <w:charset w:val="86"/>
    <w:family w:val="auto"/>
    <w:pitch w:val="default"/>
    <w:sig w:usb0="00000000" w:usb1="00000000" w:usb2="00000016" w:usb3="00000000" w:csb0="00040001" w:csb1="00000000"/>
  </w:font>
  <w:font w:name="方正仿宋_GBK">
    <w:altName w:val="Arial Unicode MS"/>
    <w:panose1 w:val="03000509000000000000"/>
    <w:charset w:val="86"/>
    <w:family w:val="script"/>
    <w:pitch w:val="default"/>
    <w:sig w:usb0="00000000" w:usb1="00000000" w:usb2="00000000" w:usb3="00000000" w:csb0="00040000" w:csb1="00000000"/>
  </w:font>
  <w:font w:name="Arial">
    <w:panose1 w:val="020B0604020202020204"/>
    <w:charset w:val="00"/>
    <w:family w:val="swiss"/>
    <w:pitch w:val="default"/>
    <w:sig w:usb0="00007A87" w:usb1="80000000" w:usb2="00000008" w:usb3="00000000" w:csb0="400001FF" w:csb1="FFFF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华文隶书">
    <w:panose1 w:val="02010800040101010101"/>
    <w:charset w:val="86"/>
    <w:family w:val="auto"/>
    <w:pitch w:val="default"/>
    <w:sig w:usb0="00000001" w:usb1="080F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6F2959"/>
    <w:multiLevelType w:val="singleLevel"/>
    <w:tmpl w:val="5A6F2959"/>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5843"/>
    <w:rsid w:val="000860FB"/>
    <w:rsid w:val="000952C1"/>
    <w:rsid w:val="00096A53"/>
    <w:rsid w:val="000A07EA"/>
    <w:rsid w:val="000A1122"/>
    <w:rsid w:val="000A74AF"/>
    <w:rsid w:val="000A7B19"/>
    <w:rsid w:val="000B0125"/>
    <w:rsid w:val="000B59B5"/>
    <w:rsid w:val="000B5BAB"/>
    <w:rsid w:val="000B7EA9"/>
    <w:rsid w:val="000C3AE5"/>
    <w:rsid w:val="000C5123"/>
    <w:rsid w:val="000D4394"/>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44C9"/>
    <w:rsid w:val="0032468B"/>
    <w:rsid w:val="00327119"/>
    <w:rsid w:val="003333E4"/>
    <w:rsid w:val="00336580"/>
    <w:rsid w:val="0034184B"/>
    <w:rsid w:val="003535EB"/>
    <w:rsid w:val="00354D29"/>
    <w:rsid w:val="00356356"/>
    <w:rsid w:val="00360593"/>
    <w:rsid w:val="00360EF7"/>
    <w:rsid w:val="00361A07"/>
    <w:rsid w:val="003710A2"/>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5E38"/>
    <w:rsid w:val="00456CDD"/>
    <w:rsid w:val="004605B3"/>
    <w:rsid w:val="00467CD2"/>
    <w:rsid w:val="004718A9"/>
    <w:rsid w:val="00476EC1"/>
    <w:rsid w:val="00480582"/>
    <w:rsid w:val="0048694C"/>
    <w:rsid w:val="004911B1"/>
    <w:rsid w:val="00495E43"/>
    <w:rsid w:val="004A362F"/>
    <w:rsid w:val="004A742B"/>
    <w:rsid w:val="004B29ED"/>
    <w:rsid w:val="004C064B"/>
    <w:rsid w:val="004D26D3"/>
    <w:rsid w:val="004D3A59"/>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679B"/>
    <w:rsid w:val="005B77D3"/>
    <w:rsid w:val="005C470B"/>
    <w:rsid w:val="005C66D3"/>
    <w:rsid w:val="005D245F"/>
    <w:rsid w:val="005D3061"/>
    <w:rsid w:val="005D6260"/>
    <w:rsid w:val="005D6D58"/>
    <w:rsid w:val="005E6A58"/>
    <w:rsid w:val="005F310F"/>
    <w:rsid w:val="00602B8A"/>
    <w:rsid w:val="0060314C"/>
    <w:rsid w:val="00614B12"/>
    <w:rsid w:val="006150EC"/>
    <w:rsid w:val="006164DB"/>
    <w:rsid w:val="0061679D"/>
    <w:rsid w:val="006253D8"/>
    <w:rsid w:val="00626153"/>
    <w:rsid w:val="006374A1"/>
    <w:rsid w:val="006540CB"/>
    <w:rsid w:val="00660B2A"/>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4210A"/>
    <w:rsid w:val="00845657"/>
    <w:rsid w:val="0084624C"/>
    <w:rsid w:val="00851C1D"/>
    <w:rsid w:val="00864E02"/>
    <w:rsid w:val="00874702"/>
    <w:rsid w:val="008775B4"/>
    <w:rsid w:val="008808A6"/>
    <w:rsid w:val="00885B69"/>
    <w:rsid w:val="008A159E"/>
    <w:rsid w:val="008A38E5"/>
    <w:rsid w:val="008A3F94"/>
    <w:rsid w:val="008A4B32"/>
    <w:rsid w:val="008A6037"/>
    <w:rsid w:val="008B2777"/>
    <w:rsid w:val="008B3519"/>
    <w:rsid w:val="008B4667"/>
    <w:rsid w:val="008B7085"/>
    <w:rsid w:val="008C0CBC"/>
    <w:rsid w:val="008C1602"/>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C01D14"/>
    <w:rsid w:val="00C04DD5"/>
    <w:rsid w:val="00C073D6"/>
    <w:rsid w:val="00C12785"/>
    <w:rsid w:val="00C14D2D"/>
    <w:rsid w:val="00C15327"/>
    <w:rsid w:val="00C205DD"/>
    <w:rsid w:val="00C242B2"/>
    <w:rsid w:val="00C25F74"/>
    <w:rsid w:val="00C35546"/>
    <w:rsid w:val="00C4092D"/>
    <w:rsid w:val="00C4278B"/>
    <w:rsid w:val="00C43BD2"/>
    <w:rsid w:val="00C44F90"/>
    <w:rsid w:val="00C47E9C"/>
    <w:rsid w:val="00C52FD7"/>
    <w:rsid w:val="00C57277"/>
    <w:rsid w:val="00C616E4"/>
    <w:rsid w:val="00C648E2"/>
    <w:rsid w:val="00C6603B"/>
    <w:rsid w:val="00C75A4D"/>
    <w:rsid w:val="00C75CE4"/>
    <w:rsid w:val="00C8367C"/>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340"/>
    <w:rsid w:val="00D63F18"/>
    <w:rsid w:val="00D6527D"/>
    <w:rsid w:val="00D6795D"/>
    <w:rsid w:val="00D729EC"/>
    <w:rsid w:val="00D74B92"/>
    <w:rsid w:val="00D841C1"/>
    <w:rsid w:val="00D93010"/>
    <w:rsid w:val="00D946E9"/>
    <w:rsid w:val="00D9604F"/>
    <w:rsid w:val="00D9737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412D7"/>
    <w:rsid w:val="00F43996"/>
    <w:rsid w:val="00F45AD5"/>
    <w:rsid w:val="00F45F72"/>
    <w:rsid w:val="00F47184"/>
    <w:rsid w:val="00F51398"/>
    <w:rsid w:val="00F521B6"/>
    <w:rsid w:val="00F53C1F"/>
    <w:rsid w:val="00F53D7D"/>
    <w:rsid w:val="00F54201"/>
    <w:rsid w:val="00F5464F"/>
    <w:rsid w:val="00F6446E"/>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7004"/>
    <w:rsid w:val="00FD06A0"/>
    <w:rsid w:val="00FD13FB"/>
    <w:rsid w:val="00FD228E"/>
    <w:rsid w:val="00FD4E9B"/>
    <w:rsid w:val="00FE1A2F"/>
    <w:rsid w:val="00FE5F50"/>
    <w:rsid w:val="00FF1B25"/>
    <w:rsid w:val="00FF7A85"/>
    <w:rsid w:val="015749C6"/>
    <w:rsid w:val="02C21DF3"/>
    <w:rsid w:val="02D2357E"/>
    <w:rsid w:val="04284E26"/>
    <w:rsid w:val="065A2B1C"/>
    <w:rsid w:val="0C140A4A"/>
    <w:rsid w:val="0DF9366E"/>
    <w:rsid w:val="0E315259"/>
    <w:rsid w:val="12CB1594"/>
    <w:rsid w:val="132B0844"/>
    <w:rsid w:val="16E73392"/>
    <w:rsid w:val="17CC209F"/>
    <w:rsid w:val="1DBC0BDA"/>
    <w:rsid w:val="1E9C340E"/>
    <w:rsid w:val="20900EA4"/>
    <w:rsid w:val="2533629C"/>
    <w:rsid w:val="2E5A1972"/>
    <w:rsid w:val="30904CE7"/>
    <w:rsid w:val="35BE023A"/>
    <w:rsid w:val="3B1E005D"/>
    <w:rsid w:val="3C005781"/>
    <w:rsid w:val="3EDD0304"/>
    <w:rsid w:val="49CD5A92"/>
    <w:rsid w:val="4A4349C9"/>
    <w:rsid w:val="4E3B6E1C"/>
    <w:rsid w:val="50A247B2"/>
    <w:rsid w:val="51E00D63"/>
    <w:rsid w:val="56C4182F"/>
    <w:rsid w:val="56F36608"/>
    <w:rsid w:val="575C0313"/>
    <w:rsid w:val="599B6998"/>
    <w:rsid w:val="5ECA1B18"/>
    <w:rsid w:val="5F500254"/>
    <w:rsid w:val="605F5432"/>
    <w:rsid w:val="662C13B5"/>
    <w:rsid w:val="67A91932"/>
    <w:rsid w:val="69915334"/>
    <w:rsid w:val="6AD04EE4"/>
    <w:rsid w:val="6BE83D99"/>
    <w:rsid w:val="714961F3"/>
    <w:rsid w:val="7189505A"/>
    <w:rsid w:val="759A3F4F"/>
    <w:rsid w:val="7BC472D2"/>
    <w:rsid w:val="7C8053D8"/>
    <w:rsid w:val="7D344125"/>
  </w:rsids>
  <m:mathPr>
    <m:lMargin m:val="0"/>
    <m:mathFont m:val="Cambria Math"/>
    <m:rMargin m:val="0"/>
    <m:wrapIndent m:val="1440"/>
    <m:brkBin m:val="before"/>
    <m:brkBinSub m:val="--"/>
    <m:defJc m:val="centerGroup"/>
    <m:intLim m:val="subSup"/>
    <m:naryLim m:val="undOvr"/>
    <m:smallFrac m:val="off"/>
    <m:dispDef/>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semiHidden/>
    <w:qFormat/>
    <w:uiPriority w:val="0"/>
    <w:rPr>
      <w:b/>
      <w:bCs/>
    </w:rPr>
  </w:style>
  <w:style w:type="paragraph" w:styleId="3">
    <w:name w:val="annotation text"/>
    <w:basedOn w:val="1"/>
    <w:semiHidden/>
    <w:qFormat/>
    <w:uiPriority w:val="0"/>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nhideWhenUsed/>
    <w:qFormat/>
    <w:uiPriority w:val="0"/>
  </w:style>
  <w:style w:type="character" w:styleId="9">
    <w:name w:val="annotation reference"/>
    <w:semiHidden/>
    <w:qFormat/>
    <w:uiPriority w:val="0"/>
    <w:rPr>
      <w:sz w:val="21"/>
      <w:szCs w:val="21"/>
    </w:rPr>
  </w:style>
  <w:style w:type="paragraph" w:customStyle="1" w:styleId="11">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3</Pages>
  <Words>175</Words>
  <Characters>1000</Characters>
  <Lines>8</Lines>
  <Paragraphs>2</Paragraphs>
  <ScaleCrop>false</ScaleCrop>
  <LinksUpToDate>false</LinksUpToDate>
  <CharactersWithSpaces>1173</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Administrator</cp:lastModifiedBy>
  <cp:lastPrinted>2018-01-10T01:08:00Z</cp:lastPrinted>
  <dcterms:modified xsi:type="dcterms:W3CDTF">2018-01-30T08:04:45Z</dcterms:modified>
  <dc:title>年部门预算编制说明</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