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1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9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eastAsia="zh-CN"/>
        </w:rPr>
        <w:t>特困供养</w:t>
      </w:r>
      <w:r>
        <w:rPr>
          <w:rFonts w:hint="eastAsia"/>
          <w:sz w:val="44"/>
          <w:szCs w:val="44"/>
        </w:rPr>
        <w:t>对象统计情况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200"/>
        <w:textAlignment w:val="auto"/>
        <w:rPr>
          <w:rFonts w:hint="eastAsia" w:ascii="仿宋" w:hAnsi="仿宋" w:eastAsia="仿宋" w:cs="仿宋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sz w:val="18"/>
          <w:szCs w:val="18"/>
          <w:lang w:eastAsia="zh-CN"/>
        </w:rPr>
        <w:t>202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1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年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9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月特困供养对象全州共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2121人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，其中，香格里拉市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850人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，维西县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883人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，德钦县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388人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；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2021年，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全州城乡特困人员基本生活标准统一执行省级指导标准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858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元/人.月。全州集中供养特困人员照料护理补贴标准统一执行省级指导标准：一档（完全丧失生活自理能力或一级重度残疾）835元/人.月，二档（部分丧失生活自理能力或二级重度残疾）418元/人.月，三档(其他集中供养特困人员)251元/人.月；全州分散供养特困人员照料护理补贴标准统一执行省级指导标准：一档（完全丧失生活自理能力或一级重度残疾）151元/人.月，二档（部分丧失生活自理能力或二级重度残疾）88元/人.月，三档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50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元/人.月。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1-9月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累计支出特困供养资金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1619.4</w:t>
      </w:r>
      <w:bookmarkStart w:id="0" w:name="_GoBack"/>
      <w:bookmarkEnd w:id="0"/>
      <w:r>
        <w:rPr>
          <w:rFonts w:hint="eastAsia" w:ascii="仿宋" w:hAnsi="仿宋" w:eastAsia="仿宋" w:cs="仿宋"/>
          <w:sz w:val="18"/>
          <w:szCs w:val="18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18"/>
          <w:szCs w:val="1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06"/>
    <w:rsid w:val="002A1CF4"/>
    <w:rsid w:val="00BF2F06"/>
    <w:rsid w:val="02391473"/>
    <w:rsid w:val="024F3CF1"/>
    <w:rsid w:val="040F0538"/>
    <w:rsid w:val="126F7913"/>
    <w:rsid w:val="1A8558C1"/>
    <w:rsid w:val="20C75049"/>
    <w:rsid w:val="228A16FD"/>
    <w:rsid w:val="2AA0550A"/>
    <w:rsid w:val="2BA906A2"/>
    <w:rsid w:val="2CE93C9D"/>
    <w:rsid w:val="2D322F41"/>
    <w:rsid w:val="319A35EC"/>
    <w:rsid w:val="396E5762"/>
    <w:rsid w:val="3D336B35"/>
    <w:rsid w:val="3EDA3FC0"/>
    <w:rsid w:val="41177415"/>
    <w:rsid w:val="4D983D0F"/>
    <w:rsid w:val="4EC8388E"/>
    <w:rsid w:val="50192238"/>
    <w:rsid w:val="50BB1AC0"/>
    <w:rsid w:val="58BD280A"/>
    <w:rsid w:val="5CE86403"/>
    <w:rsid w:val="5E54295C"/>
    <w:rsid w:val="60BA7409"/>
    <w:rsid w:val="6BFF04E8"/>
    <w:rsid w:val="6E2E73F5"/>
    <w:rsid w:val="71387FB0"/>
    <w:rsid w:val="71D6472A"/>
    <w:rsid w:val="739A311A"/>
    <w:rsid w:val="76ED5BBB"/>
    <w:rsid w:val="775925A5"/>
    <w:rsid w:val="77C97BE8"/>
    <w:rsid w:val="7C3F6459"/>
    <w:rsid w:val="7D763680"/>
    <w:rsid w:val="7E9E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138</Characters>
  <Lines>1</Lines>
  <Paragraphs>1</Paragraphs>
  <TotalTime>1</TotalTime>
  <ScaleCrop>false</ScaleCrop>
  <LinksUpToDate>false</LinksUpToDate>
  <CharactersWithSpaces>161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2020-03-30T03:26:00Z</dcterms:created>
  <dc:creator>Administrator</dc:creator>
  <cp:lastModifiedBy>ThinkCenter</cp:lastModifiedBy>
  <dcterms:modified xsi:type="dcterms:W3CDTF">2021-12-03T09:04:42Z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