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rPr>
          <w:rFonts w:ascii="sans-serif" w:hAnsi="sans-serif" w:eastAsia="sans-serif" w:cs="sans-serif"/>
          <w:i w:val="0"/>
          <w:iCs w:val="0"/>
          <w:caps w:val="0"/>
          <w:color w:val="000000"/>
          <w:spacing w:val="0"/>
          <w:sz w:val="24"/>
          <w:szCs w:val="24"/>
        </w:rPr>
      </w:pPr>
      <w:r>
        <w:rPr>
          <w:rStyle w:val="5"/>
          <w:rFonts w:ascii="Arial" w:hAnsi="Arial" w:eastAsia="sans-serif" w:cs="Arial"/>
          <w:i w:val="0"/>
          <w:iCs w:val="0"/>
          <w:caps w:val="0"/>
          <w:color w:val="000000"/>
          <w:spacing w:val="0"/>
          <w:sz w:val="36"/>
          <w:szCs w:val="36"/>
        </w:rPr>
        <w:t>监督索引号53340000142700000</w:t>
      </w:r>
    </w:p>
    <w:p>
      <w:pPr>
        <w:pStyle w:val="2"/>
        <w:keepNext w:val="0"/>
        <w:keepLines w:val="0"/>
        <w:widowControl/>
        <w:suppressLineNumbers w:val="0"/>
        <w:spacing w:before="75" w:beforeAutospacing="0" w:after="75" w:afterAutospacing="0" w:line="570" w:lineRule="atLeast"/>
        <w:ind w:left="0" w:right="0"/>
        <w:jc w:val="left"/>
        <w:rPr>
          <w:rFonts w:ascii="方正小标宋简体" w:hAnsi="方正小标宋简体" w:eastAsia="方正小标宋简体" w:cs="方正小标宋简体"/>
          <w:sz w:val="43"/>
          <w:szCs w:val="43"/>
        </w:rPr>
      </w:pPr>
    </w:p>
    <w:p>
      <w:pPr>
        <w:pStyle w:val="2"/>
        <w:keepNext w:val="0"/>
        <w:keepLines w:val="0"/>
        <w:widowControl/>
        <w:suppressLineNumbers w:val="0"/>
        <w:spacing w:before="75" w:beforeAutospacing="0" w:after="75" w:afterAutospacing="0" w:line="570" w:lineRule="atLeast"/>
        <w:ind w:left="0" w:right="0"/>
        <w:jc w:val="center"/>
      </w:pPr>
      <w:r>
        <w:rPr>
          <w:rFonts w:ascii="方正小标宋简体" w:hAnsi="方正小标宋简体" w:eastAsia="方正小标宋简体" w:cs="方正小标宋简体"/>
          <w:sz w:val="43"/>
          <w:szCs w:val="43"/>
        </w:rPr>
        <w:t>云南藏语系佛学院202</w:t>
      </w:r>
      <w:r>
        <w:rPr>
          <w:rFonts w:hint="default" w:ascii="方正小标宋简体" w:hAnsi="方正小标宋简体" w:eastAsia="方正小标宋简体" w:cs="方正小标宋简体"/>
          <w:sz w:val="43"/>
          <w:szCs w:val="43"/>
        </w:rPr>
        <w:t>2年预算公开目录</w:t>
      </w:r>
    </w:p>
    <w:p>
      <w:pPr>
        <w:pStyle w:val="2"/>
        <w:keepNext w:val="0"/>
        <w:keepLines w:val="0"/>
        <w:widowControl/>
        <w:suppressLineNumbers w:val="0"/>
        <w:spacing w:before="75" w:beforeAutospacing="0" w:after="75" w:afterAutospacing="0" w:line="570" w:lineRule="atLeast"/>
        <w:ind w:left="0" w:right="0"/>
      </w:pPr>
      <w:r>
        <w:rPr>
          <w:rFonts w:ascii="黑体" w:hAnsi="宋体" w:eastAsia="黑体" w:cs="黑体"/>
          <w:sz w:val="30"/>
          <w:szCs w:val="30"/>
        </w:rPr>
        <w:t> </w:t>
      </w:r>
    </w:p>
    <w:p>
      <w:pPr>
        <w:pStyle w:val="2"/>
        <w:keepNext w:val="0"/>
        <w:keepLines w:val="0"/>
        <w:widowControl/>
        <w:suppressLineNumbers w:val="0"/>
        <w:spacing w:before="75" w:beforeAutospacing="0" w:after="75" w:afterAutospacing="0" w:line="570" w:lineRule="atLeast"/>
        <w:ind w:left="0" w:right="0"/>
      </w:pPr>
      <w:r>
        <w:rPr>
          <w:rFonts w:hint="eastAsia" w:ascii="黑体" w:hAnsi="宋体" w:eastAsia="黑体" w:cs="黑体"/>
          <w:sz w:val="31"/>
          <w:szCs w:val="31"/>
        </w:rPr>
        <w:t>第一部分 云南藏语系佛学院2022年部门预算编制说明</w:t>
      </w:r>
    </w:p>
    <w:p>
      <w:pPr>
        <w:pStyle w:val="2"/>
        <w:keepNext w:val="0"/>
        <w:keepLines w:val="0"/>
        <w:widowControl/>
        <w:suppressLineNumbers w:val="0"/>
        <w:spacing w:before="75" w:beforeAutospacing="0" w:after="75" w:afterAutospacing="0" w:line="570" w:lineRule="atLeast"/>
        <w:ind w:left="0" w:right="0"/>
      </w:pPr>
      <w:r>
        <w:rPr>
          <w:rFonts w:hint="eastAsia" w:ascii="黑体" w:hAnsi="宋体" w:eastAsia="黑体" w:cs="黑体"/>
          <w:sz w:val="31"/>
          <w:szCs w:val="31"/>
        </w:rPr>
        <w:t>第二部分 云南藏语系佛学院2022年部门预算表</w:t>
      </w:r>
    </w:p>
    <w:p>
      <w:pPr>
        <w:pStyle w:val="2"/>
        <w:keepNext w:val="0"/>
        <w:keepLines w:val="0"/>
        <w:widowControl/>
        <w:suppressLineNumbers w:val="0"/>
        <w:spacing w:before="75" w:beforeAutospacing="0" w:after="75" w:afterAutospacing="0" w:line="570" w:lineRule="atLeast"/>
        <w:ind w:left="0" w:right="0"/>
      </w:pPr>
      <w:r>
        <w:rPr>
          <w:rFonts w:ascii="方正楷体_GBK" w:hAnsi="方正楷体_GBK" w:eastAsia="方正楷体_GBK" w:cs="方正楷体_GBK"/>
          <w:sz w:val="31"/>
          <w:szCs w:val="31"/>
        </w:rPr>
        <w:t>一、财务收支预算总表</w:t>
      </w:r>
    </w:p>
    <w:p>
      <w:pPr>
        <w:pStyle w:val="2"/>
        <w:keepNext w:val="0"/>
        <w:keepLines w:val="0"/>
        <w:widowControl/>
        <w:suppressLineNumbers w:val="0"/>
        <w:spacing w:before="75" w:beforeAutospacing="0" w:after="75" w:afterAutospacing="0" w:line="570" w:lineRule="atLeast"/>
        <w:ind w:left="0" w:right="0"/>
      </w:pPr>
      <w:r>
        <w:rPr>
          <w:rFonts w:hint="eastAsia" w:ascii="方正楷体_GBK" w:hAnsi="方正楷体_GBK" w:eastAsia="方正楷体_GBK" w:cs="方正楷体_GBK"/>
          <w:sz w:val="31"/>
          <w:szCs w:val="31"/>
        </w:rPr>
        <w:t>二、部门收入预算表</w:t>
      </w:r>
    </w:p>
    <w:p>
      <w:pPr>
        <w:pStyle w:val="2"/>
        <w:keepNext w:val="0"/>
        <w:keepLines w:val="0"/>
        <w:widowControl/>
        <w:suppressLineNumbers w:val="0"/>
        <w:spacing w:before="75" w:beforeAutospacing="0" w:after="75" w:afterAutospacing="0" w:line="570" w:lineRule="atLeast"/>
        <w:ind w:left="0" w:right="0"/>
      </w:pPr>
      <w:r>
        <w:rPr>
          <w:rFonts w:hint="eastAsia" w:ascii="方正楷体_GBK" w:hAnsi="方正楷体_GBK" w:eastAsia="方正楷体_GBK" w:cs="方正楷体_GBK"/>
          <w:sz w:val="31"/>
          <w:szCs w:val="31"/>
        </w:rPr>
        <w:t>三、部门支出预算表</w:t>
      </w:r>
    </w:p>
    <w:p>
      <w:pPr>
        <w:pStyle w:val="2"/>
        <w:keepNext w:val="0"/>
        <w:keepLines w:val="0"/>
        <w:widowControl/>
        <w:suppressLineNumbers w:val="0"/>
        <w:spacing w:before="75" w:beforeAutospacing="0" w:after="75" w:afterAutospacing="0" w:line="570" w:lineRule="atLeast"/>
        <w:ind w:left="0" w:right="0"/>
      </w:pPr>
      <w:r>
        <w:rPr>
          <w:rFonts w:hint="eastAsia" w:ascii="方正楷体_GBK" w:hAnsi="方正楷体_GBK" w:eastAsia="方正楷体_GBK" w:cs="方正楷体_GBK"/>
          <w:sz w:val="31"/>
          <w:szCs w:val="31"/>
        </w:rPr>
        <w:t>四、财政拨款收支预算总表</w:t>
      </w:r>
    </w:p>
    <w:p>
      <w:pPr>
        <w:pStyle w:val="2"/>
        <w:keepNext w:val="0"/>
        <w:keepLines w:val="0"/>
        <w:widowControl/>
        <w:suppressLineNumbers w:val="0"/>
        <w:spacing w:before="75" w:beforeAutospacing="0" w:after="75" w:afterAutospacing="0" w:line="570" w:lineRule="atLeast"/>
        <w:ind w:left="0" w:right="0"/>
      </w:pPr>
      <w:r>
        <w:rPr>
          <w:rFonts w:hint="eastAsia" w:ascii="方正楷体_GBK" w:hAnsi="方正楷体_GBK" w:eastAsia="方正楷体_GBK" w:cs="方正楷体_GBK"/>
          <w:sz w:val="31"/>
          <w:szCs w:val="31"/>
        </w:rPr>
        <w:t>五、一般公共预算支出预算表（按功能科目分类）</w:t>
      </w:r>
    </w:p>
    <w:p>
      <w:pPr>
        <w:pStyle w:val="2"/>
        <w:keepNext w:val="0"/>
        <w:keepLines w:val="0"/>
        <w:widowControl/>
        <w:suppressLineNumbers w:val="0"/>
        <w:spacing w:before="75" w:beforeAutospacing="0" w:after="75" w:afterAutospacing="0" w:line="570" w:lineRule="atLeast"/>
        <w:ind w:left="0" w:right="0"/>
      </w:pPr>
      <w:r>
        <w:rPr>
          <w:rFonts w:hint="eastAsia" w:ascii="方正楷体_GBK" w:hAnsi="方正楷体_GBK" w:eastAsia="方正楷体_GBK" w:cs="方正楷体_GBK"/>
          <w:sz w:val="31"/>
          <w:szCs w:val="31"/>
        </w:rPr>
        <w:t>六、一般公共预算“三公”经费支出预算表</w:t>
      </w:r>
    </w:p>
    <w:p>
      <w:pPr>
        <w:pStyle w:val="2"/>
        <w:keepNext w:val="0"/>
        <w:keepLines w:val="0"/>
        <w:widowControl/>
        <w:suppressLineNumbers w:val="0"/>
        <w:spacing w:before="75" w:beforeAutospacing="0" w:after="75" w:afterAutospacing="0" w:line="570" w:lineRule="atLeast"/>
        <w:ind w:left="0" w:right="0"/>
      </w:pPr>
      <w:r>
        <w:rPr>
          <w:rFonts w:hint="eastAsia" w:ascii="方正楷体_GBK" w:hAnsi="方正楷体_GBK" w:eastAsia="方正楷体_GBK" w:cs="方正楷体_GBK"/>
          <w:sz w:val="31"/>
          <w:szCs w:val="31"/>
        </w:rPr>
        <w:t>七、基本支出预算表（人员类、运转类公用经费项目）</w:t>
      </w:r>
    </w:p>
    <w:p>
      <w:pPr>
        <w:pStyle w:val="2"/>
        <w:keepNext w:val="0"/>
        <w:keepLines w:val="0"/>
        <w:widowControl/>
        <w:suppressLineNumbers w:val="0"/>
        <w:spacing w:before="75" w:beforeAutospacing="0" w:after="75" w:afterAutospacing="0" w:line="570" w:lineRule="atLeast"/>
        <w:ind w:left="0" w:right="0"/>
      </w:pPr>
      <w:r>
        <w:rPr>
          <w:rFonts w:hint="eastAsia" w:ascii="方正楷体_GBK" w:hAnsi="方正楷体_GBK" w:eastAsia="方正楷体_GBK" w:cs="方正楷体_GBK"/>
          <w:sz w:val="31"/>
          <w:szCs w:val="31"/>
        </w:rPr>
        <w:t>八、项目支出预算表（其他运转类、特定目标类项目）</w:t>
      </w:r>
    </w:p>
    <w:p>
      <w:pPr>
        <w:pStyle w:val="2"/>
        <w:keepNext w:val="0"/>
        <w:keepLines w:val="0"/>
        <w:widowControl/>
        <w:suppressLineNumbers w:val="0"/>
        <w:spacing w:before="75" w:beforeAutospacing="0" w:after="75" w:afterAutospacing="0" w:line="570" w:lineRule="atLeast"/>
        <w:ind w:left="0" w:right="0"/>
      </w:pPr>
      <w:r>
        <w:rPr>
          <w:rFonts w:hint="eastAsia" w:ascii="方正楷体_GBK" w:hAnsi="方正楷体_GBK" w:eastAsia="方正楷体_GBK" w:cs="方正楷体_GBK"/>
          <w:sz w:val="31"/>
          <w:szCs w:val="31"/>
        </w:rPr>
        <w:t>九、项目支出绩效目标表（本级下达）</w:t>
      </w:r>
    </w:p>
    <w:p>
      <w:pPr>
        <w:pStyle w:val="2"/>
        <w:keepNext w:val="0"/>
        <w:keepLines w:val="0"/>
        <w:widowControl/>
        <w:suppressLineNumbers w:val="0"/>
        <w:spacing w:before="75" w:beforeAutospacing="0" w:after="75" w:afterAutospacing="0" w:line="570" w:lineRule="atLeast"/>
        <w:ind w:left="0" w:right="0"/>
      </w:pPr>
      <w:r>
        <w:rPr>
          <w:rFonts w:hint="eastAsia" w:ascii="方正楷体_GBK" w:hAnsi="方正楷体_GBK" w:eastAsia="方正楷体_GBK" w:cs="方正楷体_GBK"/>
          <w:sz w:val="31"/>
          <w:szCs w:val="31"/>
        </w:rPr>
        <w:t>十、项目支出绩效目标表（另文下达）</w:t>
      </w:r>
    </w:p>
    <w:p>
      <w:pPr>
        <w:pStyle w:val="2"/>
        <w:keepNext w:val="0"/>
        <w:keepLines w:val="0"/>
        <w:widowControl/>
        <w:suppressLineNumbers w:val="0"/>
        <w:spacing w:before="75" w:beforeAutospacing="0" w:after="75" w:afterAutospacing="0" w:line="570" w:lineRule="atLeast"/>
        <w:ind w:left="0" w:right="0"/>
      </w:pPr>
      <w:r>
        <w:rPr>
          <w:rFonts w:hint="eastAsia" w:ascii="方正楷体_GBK" w:hAnsi="方正楷体_GBK" w:eastAsia="方正楷体_GBK" w:cs="方正楷体_GBK"/>
          <w:sz w:val="31"/>
          <w:szCs w:val="31"/>
        </w:rPr>
        <w:t>十一、政府性基金预算支出预算表</w:t>
      </w:r>
    </w:p>
    <w:p>
      <w:pPr>
        <w:pStyle w:val="2"/>
        <w:keepNext w:val="0"/>
        <w:keepLines w:val="0"/>
        <w:widowControl/>
        <w:suppressLineNumbers w:val="0"/>
        <w:spacing w:before="75" w:beforeAutospacing="0" w:after="75" w:afterAutospacing="0" w:line="570" w:lineRule="atLeast"/>
        <w:ind w:left="0" w:right="0"/>
      </w:pPr>
      <w:r>
        <w:rPr>
          <w:rFonts w:hint="eastAsia" w:ascii="方正楷体_GBK" w:hAnsi="方正楷体_GBK" w:eastAsia="方正楷体_GBK" w:cs="方正楷体_GBK"/>
          <w:sz w:val="31"/>
          <w:szCs w:val="31"/>
        </w:rPr>
        <w:t>十二、部门政府采购预算表</w:t>
      </w:r>
    </w:p>
    <w:p>
      <w:pPr>
        <w:pStyle w:val="2"/>
        <w:keepNext w:val="0"/>
        <w:keepLines w:val="0"/>
        <w:widowControl/>
        <w:suppressLineNumbers w:val="0"/>
        <w:spacing w:before="75" w:beforeAutospacing="0" w:after="75" w:afterAutospacing="0" w:line="570" w:lineRule="atLeast"/>
        <w:ind w:left="0" w:right="0"/>
      </w:pPr>
      <w:r>
        <w:rPr>
          <w:rFonts w:hint="eastAsia" w:ascii="方正楷体_GBK" w:hAnsi="方正楷体_GBK" w:eastAsia="方正楷体_GBK" w:cs="方正楷体_GBK"/>
          <w:sz w:val="31"/>
          <w:szCs w:val="31"/>
        </w:rPr>
        <w:t>十三、政府购买服务预算表</w:t>
      </w:r>
    </w:p>
    <w:p>
      <w:pPr>
        <w:pStyle w:val="2"/>
        <w:keepNext w:val="0"/>
        <w:keepLines w:val="0"/>
        <w:widowControl/>
        <w:suppressLineNumbers w:val="0"/>
        <w:spacing w:before="75" w:beforeAutospacing="0" w:after="75" w:afterAutospacing="0" w:line="570" w:lineRule="atLeast"/>
        <w:ind w:left="0" w:right="0"/>
      </w:pPr>
      <w:r>
        <w:rPr>
          <w:rFonts w:hint="eastAsia" w:ascii="方正楷体_GBK" w:hAnsi="方正楷体_GBK" w:eastAsia="方正楷体_GBK" w:cs="方正楷体_GBK"/>
          <w:sz w:val="31"/>
          <w:szCs w:val="31"/>
        </w:rPr>
        <w:t>十四、州对下转移支付预算表</w:t>
      </w:r>
    </w:p>
    <w:p>
      <w:pPr>
        <w:pStyle w:val="2"/>
        <w:keepNext w:val="0"/>
        <w:keepLines w:val="0"/>
        <w:widowControl/>
        <w:suppressLineNumbers w:val="0"/>
        <w:spacing w:before="75" w:beforeAutospacing="0" w:after="75" w:afterAutospacing="0" w:line="570" w:lineRule="atLeast"/>
        <w:ind w:left="0" w:right="0"/>
      </w:pPr>
      <w:r>
        <w:rPr>
          <w:rFonts w:hint="eastAsia" w:ascii="方正楷体_GBK" w:hAnsi="方正楷体_GBK" w:eastAsia="方正楷体_GBK" w:cs="方正楷体_GBK"/>
          <w:sz w:val="31"/>
          <w:szCs w:val="31"/>
        </w:rPr>
        <w:t>十五、州对下转移支付绩效目标表</w:t>
      </w:r>
    </w:p>
    <w:p>
      <w:pPr>
        <w:pStyle w:val="2"/>
        <w:keepNext w:val="0"/>
        <w:keepLines w:val="0"/>
        <w:widowControl/>
        <w:suppressLineNumbers w:val="0"/>
        <w:spacing w:before="75" w:beforeAutospacing="0" w:after="75" w:afterAutospacing="0" w:line="570" w:lineRule="atLeast"/>
        <w:ind w:left="0" w:right="0"/>
      </w:pPr>
      <w:r>
        <w:rPr>
          <w:rFonts w:hint="eastAsia" w:ascii="方正楷体_GBK" w:hAnsi="方正楷体_GBK" w:eastAsia="方正楷体_GBK" w:cs="方正楷体_GBK"/>
          <w:sz w:val="31"/>
          <w:szCs w:val="31"/>
        </w:rPr>
        <w:t>十六、新增资产配置表</w:t>
      </w:r>
    </w:p>
    <w:p>
      <w:pPr>
        <w:pStyle w:val="2"/>
        <w:keepNext w:val="0"/>
        <w:keepLines w:val="0"/>
        <w:widowControl/>
        <w:suppressLineNumbers w:val="0"/>
        <w:spacing w:before="75" w:beforeAutospacing="0" w:after="75" w:afterAutospacing="0" w:line="570" w:lineRule="atLeast"/>
        <w:ind w:left="0" w:right="0"/>
      </w:pPr>
      <w:r>
        <w:rPr>
          <w:rFonts w:hint="eastAsia" w:ascii="黑体" w:hAnsi="宋体" w:eastAsia="黑体" w:cs="黑体"/>
          <w:sz w:val="31"/>
          <w:szCs w:val="31"/>
        </w:rPr>
        <w:t>第三部分 云南藏语系佛学院2020年预算重点领域财政项目文本公开</w:t>
      </w:r>
    </w:p>
    <w:p>
      <w:pPr>
        <w:pStyle w:val="2"/>
        <w:keepNext w:val="0"/>
        <w:keepLines w:val="0"/>
        <w:widowControl/>
        <w:suppressLineNumbers w:val="0"/>
        <w:spacing w:before="75" w:beforeAutospacing="0" w:after="75" w:afterAutospacing="0" w:line="570" w:lineRule="atLeast"/>
        <w:ind w:left="0" w:right="0"/>
      </w:pPr>
      <w:r>
        <w:rPr>
          <w:rFonts w:hint="default" w:ascii="Times New Roman" w:hAnsi="Times New Roman" w:cs="Times New Roman"/>
          <w:sz w:val="30"/>
          <w:szCs w:val="30"/>
        </w:rPr>
        <w:t> </w:t>
      </w:r>
    </w:p>
    <w:p>
      <w:pPr>
        <w:pStyle w:val="2"/>
        <w:keepNext w:val="0"/>
        <w:keepLines w:val="0"/>
        <w:widowControl/>
        <w:suppressLineNumbers w:val="0"/>
        <w:spacing w:before="75" w:beforeAutospacing="0" w:after="75" w:afterAutospacing="0"/>
        <w:ind w:left="0" w:right="0"/>
      </w:pPr>
      <w:r>
        <w:rPr>
          <w:rFonts w:hint="default" w:ascii="Times New Roman" w:hAnsi="Times New Roman" w:cs="Times New Roman"/>
          <w:sz w:val="21"/>
          <w:szCs w:val="21"/>
        </w:rPr>
        <w:t> </w:t>
      </w:r>
    </w:p>
    <w:p>
      <w:pPr>
        <w:pStyle w:val="2"/>
        <w:keepNext w:val="0"/>
        <w:keepLines w:val="0"/>
        <w:widowControl/>
        <w:suppressLineNumbers w:val="0"/>
        <w:spacing w:before="75" w:beforeAutospacing="0" w:after="75" w:afterAutospacing="0"/>
        <w:ind w:left="0" w:right="0"/>
      </w:pPr>
      <w:r>
        <w:rPr>
          <w:rFonts w:hint="default" w:ascii="Times New Roman" w:hAnsi="Times New Roman" w:cs="Times New Roman"/>
          <w:sz w:val="21"/>
          <w:szCs w:val="21"/>
        </w:rPr>
        <w:t> </w:t>
      </w:r>
    </w:p>
    <w:p>
      <w:pPr>
        <w:pStyle w:val="2"/>
        <w:keepNext w:val="0"/>
        <w:keepLines w:val="0"/>
        <w:widowControl/>
        <w:suppressLineNumbers w:val="0"/>
        <w:spacing w:before="75" w:beforeAutospacing="0" w:after="75" w:afterAutospacing="0"/>
        <w:ind w:left="0" w:right="0"/>
        <w:jc w:val="both"/>
      </w:pPr>
      <w:r>
        <w:rPr>
          <w:rFonts w:hint="default" w:ascii="方正小标宋简体" w:hAnsi="方正小标宋简体" w:eastAsia="方正小标宋简体" w:cs="方正小标宋简体"/>
          <w:sz w:val="43"/>
          <w:szCs w:val="43"/>
        </w:rPr>
        <w:t>云南藏语系佛学院2022年部门预算编制说明</w:t>
      </w:r>
    </w:p>
    <w:p>
      <w:pPr>
        <w:pStyle w:val="2"/>
        <w:keepNext w:val="0"/>
        <w:keepLines w:val="0"/>
        <w:widowControl/>
        <w:suppressLineNumbers w:val="0"/>
        <w:spacing w:before="75" w:beforeAutospacing="0" w:after="75" w:afterAutospacing="0"/>
        <w:ind w:left="0" w:right="0" w:firstLine="720"/>
        <w:jc w:val="center"/>
      </w:pPr>
      <w:r>
        <w:rPr>
          <w:rFonts w:hint="default" w:ascii="方正小标宋简体" w:hAnsi="方正小标宋简体" w:eastAsia="方正小标宋简体" w:cs="方正小标宋简体"/>
          <w:sz w:val="36"/>
          <w:szCs w:val="36"/>
        </w:rPr>
        <w:t> </w:t>
      </w:r>
    </w:p>
    <w:p>
      <w:pPr>
        <w:pStyle w:val="2"/>
        <w:keepNext w:val="0"/>
        <w:keepLines w:val="0"/>
        <w:widowControl/>
        <w:suppressLineNumbers w:val="0"/>
        <w:spacing w:before="75" w:beforeAutospacing="0" w:after="75" w:afterAutospacing="0" w:line="570" w:lineRule="atLeast"/>
        <w:ind w:left="0" w:right="0"/>
      </w:pPr>
      <w:r>
        <w:rPr>
          <w:rFonts w:hint="eastAsia" w:ascii="黑体" w:hAnsi="宋体" w:eastAsia="黑体" w:cs="黑体"/>
          <w:sz w:val="31"/>
          <w:szCs w:val="31"/>
        </w:rPr>
        <w:t>一、基本职能及主要工作</w:t>
      </w:r>
    </w:p>
    <w:p>
      <w:pPr>
        <w:pStyle w:val="2"/>
        <w:keepNext w:val="0"/>
        <w:keepLines w:val="0"/>
        <w:widowControl/>
        <w:suppressLineNumbers w:val="0"/>
        <w:spacing w:before="75" w:beforeAutospacing="0" w:after="0" w:afterAutospacing="0"/>
        <w:ind w:left="0" w:right="0" w:firstLine="555"/>
      </w:pPr>
      <w:r>
        <w:rPr>
          <w:rFonts w:ascii="方正仿宋_GBK" w:hAnsi="方正仿宋_GBK" w:eastAsia="方正仿宋_GBK" w:cs="方正仿宋_GBK"/>
          <w:sz w:val="31"/>
          <w:szCs w:val="31"/>
        </w:rPr>
        <w:t>（一）部门主要职责:</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云南藏语系佛学院的职能职责主要是为迪庆州各藏传佛教寺院培养政治上靠得住、学识上有造诣、品德上能服众的爱国爱教的藏传佛教教职人员。</w:t>
      </w:r>
    </w:p>
    <w:p>
      <w:pPr>
        <w:pStyle w:val="2"/>
        <w:keepNext w:val="0"/>
        <w:keepLines w:val="0"/>
        <w:widowControl/>
        <w:suppressLineNumbers w:val="0"/>
        <w:spacing w:before="75" w:beforeAutospacing="0" w:after="0" w:afterAutospacing="0"/>
        <w:ind w:left="0" w:right="0" w:firstLine="555"/>
      </w:pPr>
      <w:r>
        <w:rPr>
          <w:rFonts w:hint="eastAsia" w:ascii="方正仿宋_GBK" w:hAnsi="方正仿宋_GBK" w:eastAsia="方正仿宋_GBK" w:cs="方正仿宋_GBK"/>
          <w:sz w:val="31"/>
          <w:szCs w:val="31"/>
        </w:rPr>
        <w:t>（二）机构设置情况:</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学院内部机构按照学院教学和后勤管理服务的实际需要，设有办公室、后勤管理科、研究室、培训科、学生科、教务科等职能科室，具体负责综合协调，后勤管理服务、教学研究、学生管理、教职人员培训，教务管理等工作。2022年机构设置情况无变动。</w:t>
      </w:r>
    </w:p>
    <w:p>
      <w:pPr>
        <w:pStyle w:val="2"/>
        <w:keepNext w:val="0"/>
        <w:keepLines w:val="0"/>
        <w:widowControl/>
        <w:suppressLineNumbers w:val="0"/>
        <w:spacing w:before="75" w:beforeAutospacing="0" w:after="75" w:afterAutospacing="0"/>
        <w:ind w:left="0" w:right="0" w:firstLine="645"/>
      </w:pPr>
      <w:r>
        <w:rPr>
          <w:rFonts w:ascii="楷体_GB2312" w:eastAsia="楷体_GB2312" w:cs="楷体_GB2312"/>
          <w:sz w:val="31"/>
          <w:szCs w:val="31"/>
        </w:rPr>
        <w:t>（</w:t>
      </w:r>
      <w:r>
        <w:rPr>
          <w:rFonts w:hint="default" w:ascii="楷体_GB2312" w:eastAsia="楷体_GB2312" w:cs="楷体_GB2312"/>
          <w:sz w:val="31"/>
          <w:szCs w:val="31"/>
        </w:rPr>
        <w:t>三）重点工作概述:</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对藏传佛教教职人员进行佛学教育，开展爱国主义教育活动，提高藏传佛教教职人员的爱国主义觉悟，开展法治宣传教育活动，开展时政教育，开展佛教教义阐释研究。以培养我州藏传佛教寺院在寺僧侣为宗旨，主要开展宗教知识、藏文知识、英语汉语及政治法律等教学，提高藏传佛教教职人员的佛学水平，使其自觉维护人民利益、遵纪守法、及时了解的方针政策、党的统战、民族宗教政策，自觉维护地方稳定。</w:t>
      </w:r>
    </w:p>
    <w:p>
      <w:pPr>
        <w:pStyle w:val="2"/>
        <w:keepNext w:val="0"/>
        <w:keepLines w:val="0"/>
        <w:widowControl/>
        <w:suppressLineNumbers w:val="0"/>
        <w:spacing w:before="75" w:beforeAutospacing="0" w:after="75" w:afterAutospacing="0" w:line="570" w:lineRule="atLeast"/>
        <w:ind w:left="0" w:right="0"/>
      </w:pPr>
      <w:r>
        <w:rPr>
          <w:rFonts w:hint="eastAsia" w:ascii="黑体" w:hAnsi="宋体" w:eastAsia="黑体" w:cs="黑体"/>
          <w:sz w:val="31"/>
          <w:szCs w:val="31"/>
        </w:rPr>
        <w:t>二、预算单位基本情况</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我部门编制2022年部门预算单位共1个。其中：财政全额供给单位1个；差额供给单位0个；定额补助单位0个；自收自支单位0个。财政全额供给单位中行政单位0个；参公单位0个；事业单位1个。截止2022年12月统计，部门基本情况如下：</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在职人员编制23人，其中：行政编制 0人，事业编制23人。在职实有22人，其中： 财政全额保障22人，财政差额补助0人，财政专户资金、学院资金保障0人。</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离退休人员3人，其中： 离休 0人，退休 3人。</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车辆编制2辆，实有车辆2辆。</w:t>
      </w:r>
    </w:p>
    <w:p>
      <w:pPr>
        <w:pStyle w:val="2"/>
        <w:keepNext w:val="0"/>
        <w:keepLines w:val="0"/>
        <w:widowControl/>
        <w:suppressLineNumbers w:val="0"/>
        <w:spacing w:before="75" w:beforeAutospacing="0" w:after="75" w:afterAutospacing="0" w:line="570" w:lineRule="atLeast"/>
        <w:ind w:left="0" w:right="0"/>
      </w:pPr>
      <w:r>
        <w:rPr>
          <w:rFonts w:hint="eastAsia" w:ascii="黑体" w:hAnsi="宋体" w:eastAsia="黑体" w:cs="黑体"/>
          <w:sz w:val="31"/>
          <w:szCs w:val="31"/>
        </w:rPr>
        <w:t>三、预算单位收入情况</w:t>
      </w:r>
    </w:p>
    <w:p>
      <w:pPr>
        <w:pStyle w:val="2"/>
        <w:keepNext w:val="0"/>
        <w:keepLines w:val="0"/>
        <w:widowControl/>
        <w:suppressLineNumbers w:val="0"/>
        <w:spacing w:before="75" w:beforeAutospacing="0" w:after="75" w:afterAutospacing="0"/>
        <w:ind w:left="0" w:right="0" w:firstLine="645"/>
      </w:pPr>
      <w:r>
        <w:rPr>
          <w:rFonts w:hint="default" w:ascii="楷体_GB2312" w:eastAsia="楷体_GB2312" w:cs="楷体_GB2312"/>
          <w:sz w:val="31"/>
          <w:szCs w:val="31"/>
        </w:rPr>
        <w:t>（一）部门财务收入情况</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2022年部门财务总收入838.81万元，其中：一般公共预算823.85万元，政府性基金0万元，国有资本经营收益0万元，财政专户管理资金收入0万元，事业收入0万元，事业单位经营收入0万元，上级补助收入0万元，附属单位上缴收入0万元，其他收入0万元。</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与上年对比增加了0.02万元，主要原因分析由于2022相比于上年同期,在基本工资福利、绩效、津贴等方面都有增加，另外在职人员的五险一金支出产生变动、相比于去年同期明显增加；相对于上年同期，几个大的预算项目也产生了一定的变化，上年拨入教学专项经费220万元、外聘人员保险费用6.5万元、教材编写费用10万元、理事会经费10万元、分院教学专项16万元，总计262万元，2022年项目经费拨付包括教学专项经费250万元、外聘人员保险费用3万元、理事会经费5万元、体检费增加部分1.25万元，总计259.25万元，总计减少8.75万元。</w:t>
      </w:r>
    </w:p>
    <w:p>
      <w:pPr>
        <w:pStyle w:val="2"/>
        <w:keepNext w:val="0"/>
        <w:keepLines w:val="0"/>
        <w:widowControl/>
        <w:suppressLineNumbers w:val="0"/>
        <w:spacing w:before="75" w:beforeAutospacing="0" w:after="75" w:afterAutospacing="0"/>
        <w:ind w:left="0" w:right="0" w:firstLine="645"/>
      </w:pPr>
      <w:r>
        <w:rPr>
          <w:rFonts w:hint="eastAsia" w:ascii="方正仿宋_GBK" w:hAnsi="方正仿宋_GBK" w:eastAsia="方正仿宋_GBK" w:cs="方正仿宋_GBK"/>
          <w:sz w:val="31"/>
          <w:szCs w:val="31"/>
        </w:rPr>
        <w:t>（二）财政拨款收入情况</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2022年部门财政拨款收入838.81万元，其中:本年收入838.81万元，上年结转收入0万元。本年收入中，一般公共预算财政拨款838.81万元（本级财力838.81万元，专项收入0万元，执法办案补助0万元，收费成本补偿0万元，国有资源（资产）有偿使用成本补偿0万元），政府性基金预算财政拨款0万元，国有资本经营收益财政拨款0万元。</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与上年对比增加了14.96万元，,相比于上年同期,在基本工资福利、绩效、津贴等方面都有增加，另外在职人员的五险一金支出产生变动、相比于去年同期明显增加；相对于上年同期，几个大的预算项目也产生了一定的变化，上年拨入教学专项经费250万元、外聘人员保险费用3万元、教材编写费用5万元、理事会经费10万元，总计268万元，2022年项目经费拨付包括教学专项经费250万元、外聘人员保险费用3万元、理事会经费5万元，体检费增加部分1.25万元，总计259.25万元，总计减少8.75万元。</w:t>
      </w:r>
    </w:p>
    <w:p>
      <w:pPr>
        <w:pStyle w:val="2"/>
        <w:keepNext w:val="0"/>
        <w:keepLines w:val="0"/>
        <w:widowControl/>
        <w:suppressLineNumbers w:val="0"/>
        <w:spacing w:before="75" w:beforeAutospacing="0" w:after="75" w:afterAutospacing="0" w:line="570" w:lineRule="atLeast"/>
        <w:ind w:left="0" w:right="0"/>
      </w:pPr>
      <w:r>
        <w:rPr>
          <w:rFonts w:hint="eastAsia" w:ascii="黑体" w:hAnsi="宋体" w:eastAsia="黑体" w:cs="黑体"/>
          <w:sz w:val="31"/>
          <w:szCs w:val="31"/>
        </w:rPr>
        <w:t>四、预算单位支出情况：</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2022年部门预算总支出838.81万元。财政拨款安排支出838.81万元，其中：基本支出579.56万元，与上年对比增加了</w:t>
      </w:r>
      <w:r>
        <w:rPr>
          <w:rFonts w:hint="eastAsia" w:ascii="方正仿宋_GBK" w:hAnsi="方正仿宋_GBK" w:eastAsia="方正仿宋_GBK" w:cs="方正仿宋_GBK"/>
          <w:sz w:val="31"/>
          <w:szCs w:val="31"/>
          <w:lang w:val="en-US" w:eastAsia="zh-CN"/>
        </w:rPr>
        <w:t>22.71</w:t>
      </w:r>
      <w:r>
        <w:rPr>
          <w:rFonts w:hint="eastAsia" w:ascii="方正仿宋_GBK" w:hAnsi="方正仿宋_GBK" w:eastAsia="方正仿宋_GBK" w:cs="方正仿宋_GBK"/>
          <w:sz w:val="31"/>
          <w:szCs w:val="31"/>
        </w:rPr>
        <w:t> 万元，主要原因是相比于上年同期,在基本工资福利、绩效、津贴等方面都有增加，另外在职人员的五险一金支出产生变动、相比于去年同期明显增加；项目支出259.25万元，与上年对比减少了8.75 万元，主要原因上年拨入教学专项经费250万元、外聘人员保险费用3万元、教材编写费用5万元、理事会经费10万元，总计268万元，2022年项目经费拨付包括教学专项经费250万元、外聘人员保险费用3万元、理事会经费5万元，体检费增加部分1.25万元，总计259.25万元，总计减少8.75万元。</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财政拨款安排支出按功能科目分类情况，主要用于2019999其他一般公共服务支出3.42万元。2050799其他特殊教育支出701.25万元，2059999其他教育支出0.62万元，2080505机关事业单位基本养老保险费用支出51.99万元，2080599其他行政事业单位养老支出0.48万元，2101102事业单位医疗25.23万元，2101103公务员医疗补助14.33万元，2109901其他卫生健康支出1.25万元，2210201住房公积金38.99万元。</w:t>
      </w:r>
    </w:p>
    <w:p>
      <w:pPr>
        <w:pStyle w:val="2"/>
        <w:keepNext w:val="0"/>
        <w:keepLines w:val="0"/>
        <w:widowControl/>
        <w:suppressLineNumbers w:val="0"/>
        <w:spacing w:before="75" w:beforeAutospacing="0" w:after="75" w:afterAutospacing="0" w:line="570" w:lineRule="atLeast"/>
        <w:ind w:left="0" w:right="0"/>
      </w:pPr>
      <w:r>
        <w:rPr>
          <w:rFonts w:hint="eastAsia" w:ascii="黑体" w:hAnsi="宋体" w:eastAsia="黑体" w:cs="黑体"/>
          <w:sz w:val="31"/>
          <w:szCs w:val="31"/>
        </w:rPr>
        <w:t>州对下专项转移支付情况</w:t>
      </w:r>
    </w:p>
    <w:p>
      <w:pPr>
        <w:pStyle w:val="2"/>
        <w:keepNext w:val="0"/>
        <w:keepLines w:val="0"/>
        <w:widowControl/>
        <w:suppressLineNumbers w:val="0"/>
        <w:spacing w:before="75" w:beforeAutospacing="0" w:after="75" w:afterAutospacing="0"/>
        <w:ind w:left="0" w:right="0" w:firstLine="645"/>
      </w:pPr>
      <w:r>
        <w:rPr>
          <w:rFonts w:hint="eastAsia" w:ascii="方正仿宋_GBK" w:hAnsi="方正仿宋_GBK" w:eastAsia="方正仿宋_GBK" w:cs="方正仿宋_GBK"/>
          <w:sz w:val="31"/>
          <w:szCs w:val="31"/>
        </w:rPr>
        <w:t>（一）与中央配套事项：无</w:t>
      </w:r>
    </w:p>
    <w:p>
      <w:pPr>
        <w:pStyle w:val="2"/>
        <w:keepNext w:val="0"/>
        <w:keepLines w:val="0"/>
        <w:widowControl/>
        <w:suppressLineNumbers w:val="0"/>
        <w:spacing w:before="75" w:beforeAutospacing="0" w:after="75" w:afterAutospacing="0"/>
        <w:ind w:left="0" w:right="0" w:firstLine="645"/>
      </w:pPr>
      <w:r>
        <w:rPr>
          <w:rFonts w:hint="eastAsia" w:ascii="方正仿宋_GBK" w:hAnsi="方正仿宋_GBK" w:eastAsia="方正仿宋_GBK" w:cs="方正仿宋_GBK"/>
          <w:sz w:val="31"/>
          <w:szCs w:val="31"/>
        </w:rPr>
        <w:t>（二）按既定政策标准测算补助事项：无</w:t>
      </w:r>
    </w:p>
    <w:p>
      <w:pPr>
        <w:pStyle w:val="2"/>
        <w:keepNext w:val="0"/>
        <w:keepLines w:val="0"/>
        <w:widowControl/>
        <w:suppressLineNumbers w:val="0"/>
        <w:spacing w:before="75" w:beforeAutospacing="0" w:after="75" w:afterAutospacing="0"/>
        <w:ind w:left="0" w:right="0" w:firstLine="645"/>
      </w:pPr>
      <w:r>
        <w:rPr>
          <w:rFonts w:hint="eastAsia" w:ascii="方正仿宋_GBK" w:hAnsi="方正仿宋_GBK" w:eastAsia="方正仿宋_GBK" w:cs="方正仿宋_GBK"/>
          <w:sz w:val="31"/>
          <w:szCs w:val="31"/>
        </w:rPr>
        <w:t>（三）经济社会事业发展事项：无</w:t>
      </w:r>
    </w:p>
    <w:p>
      <w:pPr>
        <w:pStyle w:val="2"/>
        <w:keepNext w:val="0"/>
        <w:keepLines w:val="0"/>
        <w:widowControl/>
        <w:suppressLineNumbers w:val="0"/>
        <w:spacing w:before="75" w:beforeAutospacing="0" w:after="75" w:afterAutospacing="0" w:line="570" w:lineRule="atLeast"/>
        <w:ind w:left="0" w:right="0"/>
      </w:pPr>
      <w:r>
        <w:rPr>
          <w:rFonts w:hint="eastAsia" w:ascii="黑体" w:hAnsi="宋体" w:eastAsia="黑体" w:cs="黑体"/>
          <w:sz w:val="31"/>
          <w:szCs w:val="31"/>
        </w:rPr>
        <w:t>六、政府采购预算情况</w:t>
      </w:r>
    </w:p>
    <w:p>
      <w:pPr>
        <w:pStyle w:val="2"/>
        <w:keepNext w:val="0"/>
        <w:keepLines w:val="0"/>
        <w:widowControl/>
        <w:suppressLineNumbers w:val="0"/>
        <w:spacing w:before="75" w:beforeAutospacing="0" w:after="75" w:afterAutospacing="0"/>
        <w:ind w:left="0" w:right="0" w:firstLine="645"/>
      </w:pPr>
      <w:r>
        <w:rPr>
          <w:rFonts w:hint="eastAsia" w:ascii="方正仿宋_GBK" w:hAnsi="方正仿宋_GBK" w:eastAsia="方正仿宋_GBK" w:cs="方正仿宋_GBK"/>
          <w:sz w:val="31"/>
          <w:szCs w:val="31"/>
        </w:rPr>
        <w:t>根据《中华人民共和国政府采购法》的有关规定，编制了政府采购预算，共涉及采购项目1个，政府采购预算总额11.83万元，其中：</w:t>
      </w:r>
      <w:r>
        <w:rPr>
          <w:rFonts w:hint="eastAsia" w:ascii="方正仿宋_GBK" w:hAnsi="方正仿宋_GBK" w:eastAsia="方正仿宋_GBK" w:cs="方正仿宋_GBK"/>
          <w:sz w:val="31"/>
          <w:szCs w:val="31"/>
          <w:lang w:eastAsia="zh-CN"/>
        </w:rPr>
        <w:t>政府采购货物预算</w:t>
      </w:r>
      <w:r>
        <w:rPr>
          <w:rFonts w:hint="eastAsia" w:ascii="方正仿宋_GBK" w:hAnsi="方正仿宋_GBK" w:eastAsia="方正仿宋_GBK" w:cs="方正仿宋_GBK"/>
          <w:sz w:val="31"/>
          <w:szCs w:val="31"/>
          <w:lang w:val="en-US" w:eastAsia="zh-CN"/>
        </w:rPr>
        <w:t>0万元、政府采购服务预算11.83万元（</w:t>
      </w:r>
      <w:r>
        <w:rPr>
          <w:rFonts w:hint="eastAsia" w:ascii="方正仿宋_GBK" w:hAnsi="方正仿宋_GBK" w:eastAsia="方正仿宋_GBK" w:cs="方正仿宋_GBK"/>
          <w:sz w:val="31"/>
          <w:szCs w:val="31"/>
        </w:rPr>
        <w:t>政府采购公务用车运行维护费5万元、办公设备预算4.1万元、办公耗材费预算2.73万元</w:t>
      </w:r>
      <w:r>
        <w:rPr>
          <w:rFonts w:hint="eastAsia" w:ascii="方正仿宋_GBK" w:hAnsi="方正仿宋_GBK" w:eastAsia="方正仿宋_GBK" w:cs="方正仿宋_GBK"/>
          <w:sz w:val="31"/>
          <w:szCs w:val="31"/>
          <w:lang w:eastAsia="zh-CN"/>
        </w:rPr>
        <w:t>）、政府采购工程预算</w:t>
      </w:r>
      <w:r>
        <w:rPr>
          <w:rFonts w:hint="eastAsia" w:ascii="方正仿宋_GBK" w:hAnsi="方正仿宋_GBK" w:eastAsia="方正仿宋_GBK" w:cs="方正仿宋_GBK"/>
          <w:sz w:val="31"/>
          <w:szCs w:val="31"/>
          <w:lang w:val="en-US" w:eastAsia="zh-CN"/>
        </w:rPr>
        <w:t>0万元</w:t>
      </w:r>
      <w:r>
        <w:rPr>
          <w:rFonts w:hint="eastAsia" w:ascii="方正仿宋_GBK" w:hAnsi="方正仿宋_GBK" w:eastAsia="方正仿宋_GBK" w:cs="方正仿宋_GBK"/>
          <w:sz w:val="31"/>
          <w:szCs w:val="31"/>
        </w:rPr>
        <w:t>。</w:t>
      </w:r>
    </w:p>
    <w:p>
      <w:pPr>
        <w:pStyle w:val="2"/>
        <w:keepNext w:val="0"/>
        <w:keepLines w:val="0"/>
        <w:widowControl/>
        <w:suppressLineNumbers w:val="0"/>
        <w:spacing w:before="75" w:beforeAutospacing="0" w:after="75" w:afterAutospacing="0" w:line="570" w:lineRule="atLeast"/>
        <w:ind w:left="0" w:right="0"/>
      </w:pPr>
      <w:r>
        <w:rPr>
          <w:rFonts w:hint="eastAsia" w:ascii="黑体" w:hAnsi="宋体" w:eastAsia="黑体" w:cs="黑体"/>
          <w:sz w:val="31"/>
          <w:szCs w:val="31"/>
        </w:rPr>
        <w:t>七、部门“三公”经费增减变化情况及原因说明</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云南藏语系佛学院2022年一般公共预算财政拨款“三公”经费预算合计</w:t>
      </w:r>
      <w:r>
        <w:rPr>
          <w:rFonts w:hint="eastAsia" w:ascii="方正仿宋_GBK" w:hAnsi="方正仿宋_GBK" w:eastAsia="方正仿宋_GBK" w:cs="方正仿宋_GBK"/>
          <w:sz w:val="31"/>
          <w:szCs w:val="31"/>
          <w:lang w:val="en-US" w:eastAsia="zh-CN"/>
        </w:rPr>
        <w:t>6</w:t>
      </w:r>
      <w:r>
        <w:rPr>
          <w:rFonts w:hint="eastAsia" w:ascii="方正仿宋_GBK" w:hAnsi="方正仿宋_GBK" w:eastAsia="方正仿宋_GBK" w:cs="方正仿宋_GBK"/>
          <w:sz w:val="31"/>
          <w:szCs w:val="31"/>
        </w:rPr>
        <w:t>万元，较上年增加了</w:t>
      </w:r>
      <w:r>
        <w:rPr>
          <w:rFonts w:hint="eastAsia" w:ascii="方正仿宋_GBK" w:hAnsi="方正仿宋_GBK" w:eastAsia="方正仿宋_GBK" w:cs="方正仿宋_GBK"/>
          <w:sz w:val="31"/>
          <w:szCs w:val="31"/>
          <w:lang w:val="en-US" w:eastAsia="zh-CN"/>
        </w:rPr>
        <w:t>0</w:t>
      </w:r>
      <w:r>
        <w:rPr>
          <w:rFonts w:hint="eastAsia" w:ascii="方正仿宋_GBK" w:hAnsi="方正仿宋_GBK" w:eastAsia="方正仿宋_GBK" w:cs="方正仿宋_GBK"/>
          <w:sz w:val="31"/>
          <w:szCs w:val="31"/>
        </w:rPr>
        <w:t>万元。</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具体变动情况如下：</w:t>
      </w:r>
    </w:p>
    <w:p>
      <w:pPr>
        <w:pStyle w:val="2"/>
        <w:keepNext w:val="0"/>
        <w:keepLines w:val="0"/>
        <w:widowControl/>
        <w:suppressLineNumbers w:val="0"/>
        <w:spacing w:before="75" w:beforeAutospacing="0" w:after="75" w:afterAutospacing="0"/>
        <w:ind w:left="0" w:right="0" w:firstLine="645"/>
      </w:pPr>
      <w:r>
        <w:rPr>
          <w:rFonts w:hint="eastAsia" w:ascii="方正仿宋_GBK" w:hAnsi="方正仿宋_GBK" w:eastAsia="方正仿宋_GBK" w:cs="方正仿宋_GBK"/>
          <w:sz w:val="31"/>
          <w:szCs w:val="31"/>
        </w:rPr>
        <w:t>（一）因公出国（境）费</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云南藏语系佛学院2022年因公出国（境）费预算为0万元，较上年增加0万元，增长0%，共计安排因公出国（境）团组0个，因公出国（境）0次。</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较上年同期无增减变化。</w:t>
      </w:r>
    </w:p>
    <w:p>
      <w:pPr>
        <w:pStyle w:val="2"/>
        <w:keepNext w:val="0"/>
        <w:keepLines w:val="0"/>
        <w:widowControl/>
        <w:suppressLineNumbers w:val="0"/>
        <w:spacing w:before="75" w:beforeAutospacing="0" w:after="75" w:afterAutospacing="0"/>
        <w:ind w:left="0" w:right="0" w:firstLine="645"/>
      </w:pPr>
      <w:r>
        <w:rPr>
          <w:rFonts w:hint="eastAsia" w:ascii="方正仿宋_GBK" w:hAnsi="方正仿宋_GBK" w:eastAsia="方正仿宋_GBK" w:cs="方正仿宋_GBK"/>
          <w:sz w:val="31"/>
          <w:szCs w:val="31"/>
        </w:rPr>
        <w:t>（二）公务接待费</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云南藏语系佛学院2022年公务接待费预算为1万元，较上年上年增加了0万元，增加了0%。</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增减变化原因：公务接待费预算根据学院包干经费的百分比预算，2022年的包干经费由在职人员数×8000元/人,2022在职在岗的工作人员19人（包干经费预算中不包括提前退休人员），但包干经费由在职人员数×8000元/人,故公务接待费随包干经费的预算未出现增加。2021共计接待人数共计60人。</w:t>
      </w:r>
    </w:p>
    <w:p>
      <w:pPr>
        <w:pStyle w:val="2"/>
        <w:keepNext w:val="0"/>
        <w:keepLines w:val="0"/>
        <w:widowControl/>
        <w:suppressLineNumbers w:val="0"/>
        <w:spacing w:before="75" w:beforeAutospacing="0" w:after="75" w:afterAutospacing="0"/>
        <w:ind w:left="0" w:right="0" w:firstLine="645"/>
      </w:pPr>
      <w:r>
        <w:rPr>
          <w:rFonts w:hint="eastAsia" w:ascii="方正仿宋_GBK" w:hAnsi="方正仿宋_GBK" w:eastAsia="方正仿宋_GBK" w:cs="方正仿宋_GBK"/>
          <w:sz w:val="31"/>
          <w:szCs w:val="31"/>
        </w:rPr>
        <w:t>（三）公务用车购置及运行维护费</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云南藏语系佛学院2022年公务用车购置及运行维护费为5.00万元，较上年同期持平，其中：公务用车购置费0万元，较上年同期持平，公务用车运行维护费5.00万元，较上年同期持平。共计购置公务用车0辆，年末公务用车保有量为2辆。</w:t>
      </w:r>
    </w:p>
    <w:p>
      <w:pPr>
        <w:pStyle w:val="2"/>
        <w:keepNext w:val="0"/>
        <w:keepLines w:val="0"/>
        <w:widowControl/>
        <w:suppressLineNumbers w:val="0"/>
        <w:spacing w:before="75" w:beforeAutospacing="0" w:after="75" w:afterAutospacing="0" w:line="570" w:lineRule="atLeast"/>
        <w:ind w:left="0" w:right="0"/>
      </w:pPr>
      <w:r>
        <w:rPr>
          <w:rFonts w:hint="eastAsia" w:ascii="黑体" w:hAnsi="宋体" w:eastAsia="黑体" w:cs="黑体"/>
          <w:sz w:val="31"/>
          <w:szCs w:val="31"/>
        </w:rPr>
        <w:t>八、重点项目预算绩效目标情况</w:t>
      </w:r>
    </w:p>
    <w:p>
      <w:pPr>
        <w:pStyle w:val="2"/>
        <w:keepNext w:val="0"/>
        <w:keepLines w:val="0"/>
        <w:widowControl/>
        <w:suppressLineNumbers w:val="0"/>
        <w:spacing w:before="75" w:beforeAutospacing="0" w:after="75" w:afterAutospacing="0"/>
        <w:ind w:left="0" w:right="0" w:firstLine="645"/>
      </w:pPr>
      <w:r>
        <w:rPr>
          <w:rFonts w:hint="eastAsia" w:ascii="方正仿宋_GBK" w:hAnsi="方正仿宋_GBK" w:eastAsia="方正仿宋_GBK" w:cs="方正仿宋_GBK"/>
          <w:sz w:val="31"/>
          <w:szCs w:val="31"/>
        </w:rPr>
        <w:t>（一）、项目概况</w:t>
      </w:r>
    </w:p>
    <w:p>
      <w:pPr>
        <w:pStyle w:val="2"/>
        <w:keepNext w:val="0"/>
        <w:keepLines w:val="0"/>
        <w:widowControl/>
        <w:suppressLineNumbers w:val="0"/>
        <w:spacing w:before="75" w:beforeAutospacing="0" w:after="0" w:afterAutospacing="0" w:line="435" w:lineRule="atLeast"/>
        <w:ind w:left="0" w:right="0" w:firstLine="555"/>
      </w:pPr>
      <w:r>
        <w:rPr>
          <w:rFonts w:hint="eastAsia" w:ascii="方正仿宋_GBK" w:hAnsi="方正仿宋_GBK" w:eastAsia="方正仿宋_GBK" w:cs="方正仿宋_GBK"/>
          <w:sz w:val="31"/>
          <w:szCs w:val="31"/>
        </w:rPr>
        <w:t>1.立项背景及目的：云南藏语系佛学院教学专项经费，根据迪财行（2006）141号关于下达专项经费通知和根据省委916专项工作会议决定提高我院教学经费。为了保障我学院学员教学、生活正常运行特申请2022年教学专项经费预计 1336.4万 元。该项目为上年延续项目。财政已给项目批复  2500000.00  元。</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2.项目实施情况：云南藏语系佛学院的职能职责主要是为迪庆各藏传佛教寺院培养政治上靠得住、宗教上有造诣、品德上能服众的爱国爱教的藏传佛教教职人员。为了保障我学院学员教学、生活正常运行特申请2022年教学专项经费，较好的完成了2021年的教学任务。</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3.资金来源及使用情况：资金来源为财政拨款财政已给项目批复 2500000.00 元，</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4.组织及管理情况：为了保障我学院学员教学、生活正常运行特申请2022年教学专项经费预计1336.4 万元。该项目为上年延续项目。财政已给项目批复 2500000.00  元，资金由学院通过院务会研究决定，各科室上报学年需要的费用，合计后上报至财政预算系统，由财政拨付至学院零余额户。</w:t>
      </w:r>
    </w:p>
    <w:p>
      <w:pPr>
        <w:pStyle w:val="2"/>
        <w:keepNext w:val="0"/>
        <w:keepLines w:val="0"/>
        <w:widowControl/>
        <w:suppressLineNumbers w:val="0"/>
        <w:spacing w:before="75" w:beforeAutospacing="0" w:after="75" w:afterAutospacing="0"/>
        <w:ind w:left="0" w:right="0" w:firstLine="645"/>
      </w:pPr>
      <w:r>
        <w:rPr>
          <w:rFonts w:hint="eastAsia" w:ascii="方正仿宋_GBK" w:hAnsi="方正仿宋_GBK" w:eastAsia="方正仿宋_GBK" w:cs="方正仿宋_GBK"/>
          <w:sz w:val="31"/>
          <w:szCs w:val="31"/>
        </w:rPr>
        <w:t>（二）绩效目标。</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1.总目标：云南藏语系佛学院以培养我州藏传佛教寺院在寺僧侣为宗旨，主要开展宗教知识、藏文知识、英语汉语及政治法律等教学，提高了藏传佛教教职人员的佛学水平，使其自觉维护人民利益、遵纪守法、及时了解的方针政策、党的统战、民族宗教政策，自觉维护地方稳定。</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2.年度目标：对藏传佛教教职人员进行佛学教育，开展爱国主义教育活动，开展法治宣传教育活动， 开展时政教育 ，开展佛教教义阐释研究。</w:t>
      </w:r>
    </w:p>
    <w:p>
      <w:pPr>
        <w:pStyle w:val="2"/>
        <w:keepNext w:val="0"/>
        <w:keepLines w:val="0"/>
        <w:widowControl/>
        <w:suppressLineNumbers w:val="0"/>
        <w:spacing w:before="75" w:beforeAutospacing="0" w:after="75" w:afterAutospacing="0" w:line="570" w:lineRule="atLeast"/>
        <w:ind w:left="0" w:right="0"/>
      </w:pPr>
      <w:r>
        <w:rPr>
          <w:rFonts w:hint="eastAsia" w:ascii="方正仿宋_GBK" w:hAnsi="方正仿宋_GBK" w:eastAsia="方正仿宋_GBK" w:cs="方正仿宋_GBK"/>
          <w:sz w:val="31"/>
          <w:szCs w:val="31"/>
        </w:rPr>
        <w:t>九、其他公开信息</w:t>
      </w:r>
    </w:p>
    <w:p>
      <w:pPr>
        <w:pStyle w:val="2"/>
        <w:keepNext w:val="0"/>
        <w:keepLines w:val="0"/>
        <w:widowControl/>
        <w:suppressLineNumbers w:val="0"/>
        <w:spacing w:before="75" w:beforeAutospacing="0" w:after="75" w:afterAutospacing="0"/>
        <w:ind w:left="0" w:right="0" w:firstLine="645"/>
      </w:pPr>
      <w:r>
        <w:rPr>
          <w:rFonts w:hint="eastAsia" w:ascii="方正仿宋_GBK" w:hAnsi="方正仿宋_GBK" w:eastAsia="方正仿宋_GBK" w:cs="方正仿宋_GBK"/>
          <w:sz w:val="31"/>
          <w:szCs w:val="31"/>
        </w:rPr>
        <w:t>（一）专业名词解释</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收入预算的编制：部门应根据历年收入情况和下一年度收入增减变动因素，测算本部门取得的各项收入（不含国家税收）来源。收入预算要按收入类别逐项测算、编制，其中部门自行组织的行政性收费和预算外收入，要列明具体的单位和项目。</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基本支出预算的编制：各部门要根据国家现有的经费政策和规定测算本部门的人员经费和公用经费；要按照预算年度所有因素和事项，分别轻重缓急测算每一级科目支出需求。基本支出预算包括人员经费和公用经费。人员经费包括基本工资、补助工资、其他工资、职工福利费和社会保障费等。人员经费预算应按机构编制主管部门批准的人员编制内的实有人数和国家规定的工资、津贴、补贴标准测算。公用经费包括公务费、小型设备购置费和修缮费、业务费和业务招待费等。各部门和单位应根据现有的公共资源情况和业务工作性质，按照财政部核定的公用经费单项定额标准和调整系数测算、编制。</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项目预算的编制：行政事业单位公用经费中的大型修缮费、购置费等；列入部门预算中的国家专门设立的事业发展项目支出；基本建设、挖潜改造、科技三项费用、支援农村生产性支出等建设性专项支出。部门申报项目时要进行可行性论证，对提出的项目从技术、财务、成本费用、组织机构、社会效益等方面进行分析，并列入项目备选库。</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“三公”经费：是指财政拨款支出安排的出国（境）费、车辆购置及运行费、公务接待费这三项经费。</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部门预算：是部门依据国家有关政策规定及其行使职能的需要，由基层预算学院编制，逐级上报、审核、汇总，经财政部门审核后提交立法机关依法批准的涵盖部门各项收支的综合财政计划。主要包括：收入、基本支出和项目预算等内容。</w:t>
      </w:r>
    </w:p>
    <w:p>
      <w:pPr>
        <w:pStyle w:val="2"/>
        <w:keepNext w:val="0"/>
        <w:keepLines w:val="0"/>
        <w:widowControl/>
        <w:suppressLineNumbers w:val="0"/>
        <w:spacing w:before="75" w:beforeAutospacing="0" w:after="75" w:afterAutospacing="0"/>
        <w:ind w:left="0" w:right="0" w:firstLine="645"/>
      </w:pPr>
      <w:r>
        <w:rPr>
          <w:rFonts w:hint="eastAsia" w:ascii="方正仿宋_GBK" w:hAnsi="方正仿宋_GBK" w:eastAsia="方正仿宋_GBK" w:cs="方正仿宋_GBK"/>
          <w:sz w:val="31"/>
          <w:szCs w:val="31"/>
        </w:rPr>
        <w:t>（二）机关运行经费安排变化情况及原因说明：</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无，我学院为事业单位。</w:t>
      </w:r>
    </w:p>
    <w:p>
      <w:pPr>
        <w:pStyle w:val="2"/>
        <w:keepNext w:val="0"/>
        <w:keepLines w:val="0"/>
        <w:widowControl/>
        <w:suppressLineNumbers w:val="0"/>
        <w:spacing w:before="75" w:beforeAutospacing="0" w:after="75" w:afterAutospacing="0"/>
        <w:ind w:left="0" w:right="0" w:firstLine="645"/>
      </w:pPr>
      <w:r>
        <w:rPr>
          <w:rFonts w:hint="eastAsia" w:ascii="方正仿宋_GBK" w:hAnsi="方正仿宋_GBK" w:eastAsia="方正仿宋_GBK" w:cs="方正仿宋_GBK"/>
          <w:sz w:val="31"/>
          <w:szCs w:val="31"/>
        </w:rPr>
        <w:t>（三）国有资产占有使用情况</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截至2022年12月31日，云南藏语系佛学院资产总额1629.6</w:t>
      </w:r>
      <w:r>
        <w:rPr>
          <w:rFonts w:hint="eastAsia" w:ascii="方正仿宋_GBK" w:hAnsi="方正仿宋_GBK" w:eastAsia="方正仿宋_GBK" w:cs="方正仿宋_GBK"/>
          <w:sz w:val="31"/>
          <w:szCs w:val="31"/>
          <w:lang w:val="en-US" w:eastAsia="zh-CN"/>
        </w:rPr>
        <w:t>0</w:t>
      </w:r>
      <w:r>
        <w:rPr>
          <w:rFonts w:hint="eastAsia" w:ascii="方正仿宋_GBK" w:hAnsi="方正仿宋_GBK" w:eastAsia="方正仿宋_GBK" w:cs="方正仿宋_GBK"/>
          <w:sz w:val="31"/>
          <w:szCs w:val="31"/>
        </w:rPr>
        <w:t>万元，其中，流动资产124.95万元，固定资产</w:t>
      </w:r>
      <w:r>
        <w:rPr>
          <w:rFonts w:hint="eastAsia" w:ascii="方正仿宋_GBK" w:hAnsi="方正仿宋_GBK" w:eastAsia="方正仿宋_GBK" w:cs="方正仿宋_GBK"/>
          <w:sz w:val="31"/>
          <w:szCs w:val="31"/>
          <w:lang w:val="en-US" w:eastAsia="zh-CN"/>
        </w:rPr>
        <w:t>1504.65</w:t>
      </w:r>
      <w:r>
        <w:rPr>
          <w:rFonts w:hint="eastAsia" w:ascii="方正仿宋_GBK" w:hAnsi="方正仿宋_GBK" w:eastAsia="方正仿宋_GBK" w:cs="方正仿宋_GBK"/>
          <w:sz w:val="31"/>
          <w:szCs w:val="31"/>
        </w:rPr>
        <w:t>万元，对外投资及有价证券0万元，在建工程0万元，无形资产</w:t>
      </w:r>
      <w:r>
        <w:rPr>
          <w:rFonts w:hint="eastAsia" w:ascii="方正仿宋_GBK" w:hAnsi="方正仿宋_GBK" w:eastAsia="方正仿宋_GBK" w:cs="方正仿宋_GBK"/>
          <w:sz w:val="31"/>
          <w:szCs w:val="31"/>
          <w:lang w:val="en-US" w:eastAsia="zh-CN"/>
        </w:rPr>
        <w:t>0</w:t>
      </w:r>
      <w:r>
        <w:rPr>
          <w:rFonts w:hint="eastAsia" w:ascii="方正仿宋_GBK" w:hAnsi="方正仿宋_GBK" w:eastAsia="方正仿宋_GBK" w:cs="方正仿宋_GBK"/>
          <w:sz w:val="31"/>
          <w:szCs w:val="31"/>
        </w:rPr>
        <w:t>万元，其他资产万元。与上年相</w:t>
      </w:r>
      <w:bookmarkStart w:id="0" w:name="_GoBack"/>
      <w:bookmarkEnd w:id="0"/>
      <w:r>
        <w:rPr>
          <w:rFonts w:hint="eastAsia" w:ascii="方正仿宋_GBK" w:hAnsi="方正仿宋_GBK" w:eastAsia="方正仿宋_GBK" w:cs="方正仿宋_GBK"/>
          <w:sz w:val="31"/>
          <w:szCs w:val="31"/>
        </w:rPr>
        <w:t>比，本年资产总额增加万元，其中固定资产增加万元。处置房屋建筑物平方米，账面原值万元；处置车辆1辆，账面原值24.18万元，购置车辆1辆，价值24.89万元；报废报损资产项，账面原值24.89万元，实现资产处置收入600元（已上缴）；资产使用收入万元，其中出租资产平方米，资产出租收入0.89万元。此处公开为2022年3月资产月报数。</w:t>
      </w:r>
    </w:p>
    <w:p>
      <w:pPr>
        <w:pStyle w:val="2"/>
        <w:keepNext w:val="0"/>
        <w:keepLines w:val="0"/>
        <w:widowControl/>
        <w:suppressLineNumbers w:val="0"/>
        <w:spacing w:before="75" w:beforeAutospacing="0" w:after="75" w:afterAutospacing="0" w:line="570" w:lineRule="atLeast"/>
        <w:ind w:left="0" w:right="0"/>
        <w:jc w:val="center"/>
      </w:pPr>
      <w:r>
        <w:rPr>
          <w:rFonts w:hint="eastAsia" w:ascii="方正仿宋_GBK" w:hAnsi="方正仿宋_GBK" w:eastAsia="方正仿宋_GBK" w:cs="方正仿宋_GBK"/>
          <w:sz w:val="31"/>
          <w:szCs w:val="31"/>
        </w:rPr>
        <w:t> </w:t>
      </w:r>
    </w:p>
    <w:p>
      <w:pPr>
        <w:pStyle w:val="2"/>
        <w:keepNext w:val="0"/>
        <w:keepLines w:val="0"/>
        <w:widowControl/>
        <w:suppressLineNumbers w:val="0"/>
        <w:spacing w:before="75" w:beforeAutospacing="0" w:after="75" w:afterAutospacing="0" w:line="570" w:lineRule="atLeast"/>
        <w:ind w:left="0" w:right="0"/>
        <w:jc w:val="center"/>
      </w:pPr>
      <w:r>
        <w:rPr>
          <w:rFonts w:ascii="楷体" w:hAnsi="楷体" w:eastAsia="楷体" w:cs="楷体"/>
          <w:sz w:val="31"/>
          <w:szCs w:val="31"/>
        </w:rPr>
        <w:t> </w:t>
      </w:r>
    </w:p>
    <w:p>
      <w:pPr>
        <w:pStyle w:val="2"/>
        <w:keepNext w:val="0"/>
        <w:keepLines w:val="0"/>
        <w:widowControl/>
        <w:suppressLineNumbers w:val="0"/>
        <w:spacing w:before="75" w:beforeAutospacing="0" w:after="75" w:afterAutospacing="0" w:line="570" w:lineRule="atLeast"/>
        <w:ind w:left="0" w:right="0"/>
        <w:jc w:val="center"/>
      </w:pPr>
      <w:r>
        <w:rPr>
          <w:rFonts w:hint="default" w:ascii="方正小标宋简体" w:hAnsi="方正小标宋简体" w:eastAsia="方正小标宋简体" w:cs="方正小标宋简体"/>
          <w:spacing w:val="15"/>
          <w:sz w:val="43"/>
          <w:szCs w:val="43"/>
        </w:rPr>
        <w:t> </w:t>
      </w:r>
    </w:p>
    <w:p>
      <w:pPr>
        <w:pStyle w:val="2"/>
        <w:keepNext w:val="0"/>
        <w:keepLines w:val="0"/>
        <w:widowControl/>
        <w:suppressLineNumbers w:val="0"/>
        <w:spacing w:before="75" w:beforeAutospacing="0" w:after="75" w:afterAutospacing="0" w:line="570" w:lineRule="atLeast"/>
        <w:ind w:left="0" w:right="0"/>
        <w:jc w:val="center"/>
      </w:pPr>
      <w:r>
        <w:rPr>
          <w:rFonts w:ascii="方正小标宋_GBK" w:hAnsi="方正小标宋_GBK" w:eastAsia="方正小标宋_GBK" w:cs="方正小标宋_GBK"/>
          <w:sz w:val="43"/>
          <w:szCs w:val="43"/>
        </w:rPr>
        <w:t>云南藏语系佛学院2021年</w:t>
      </w:r>
      <w:r>
        <w:rPr>
          <w:rFonts w:hint="eastAsia" w:ascii="方正小标宋_GBK" w:hAnsi="方正小标宋_GBK" w:eastAsia="方正小标宋_GBK" w:cs="方正小标宋_GBK"/>
          <w:spacing w:val="15"/>
          <w:sz w:val="43"/>
          <w:szCs w:val="43"/>
        </w:rPr>
        <w:t>预算</w:t>
      </w:r>
    </w:p>
    <w:p>
      <w:pPr>
        <w:pStyle w:val="2"/>
        <w:keepNext w:val="0"/>
        <w:keepLines w:val="0"/>
        <w:widowControl/>
        <w:suppressLineNumbers w:val="0"/>
        <w:spacing w:before="75" w:beforeAutospacing="0" w:after="75" w:afterAutospacing="0" w:line="570" w:lineRule="atLeast"/>
        <w:ind w:left="0" w:right="0"/>
        <w:jc w:val="center"/>
      </w:pPr>
      <w:r>
        <w:rPr>
          <w:rFonts w:hint="eastAsia" w:ascii="方正小标宋_GBK" w:hAnsi="方正小标宋_GBK" w:eastAsia="方正小标宋_GBK" w:cs="方正小标宋_GBK"/>
          <w:spacing w:val="15"/>
          <w:sz w:val="43"/>
          <w:szCs w:val="43"/>
        </w:rPr>
        <w:t>重点领域财政项目文本公开</w:t>
      </w:r>
    </w:p>
    <w:p>
      <w:pPr>
        <w:pStyle w:val="2"/>
        <w:keepNext w:val="0"/>
        <w:keepLines w:val="0"/>
        <w:widowControl/>
        <w:suppressLineNumbers w:val="0"/>
        <w:spacing w:before="75" w:beforeAutospacing="0" w:after="75" w:afterAutospacing="0" w:line="570" w:lineRule="atLeast"/>
        <w:ind w:left="0" w:right="0"/>
        <w:jc w:val="center"/>
      </w:pPr>
      <w:r>
        <w:rPr>
          <w:rFonts w:hint="eastAsia" w:ascii="方正小标宋_GBK" w:hAnsi="方正小标宋_GBK" w:eastAsia="方正小标宋_GBK" w:cs="方正小标宋_GBK"/>
          <w:spacing w:val="15"/>
          <w:sz w:val="43"/>
          <w:szCs w:val="43"/>
        </w:rPr>
        <w:t> </w:t>
      </w:r>
    </w:p>
    <w:p>
      <w:pPr>
        <w:pStyle w:val="2"/>
        <w:keepNext w:val="0"/>
        <w:keepLines w:val="0"/>
        <w:widowControl/>
        <w:suppressLineNumbers w:val="0"/>
        <w:spacing w:before="75" w:beforeAutospacing="0" w:after="75" w:afterAutospacing="0" w:line="570" w:lineRule="atLeast"/>
        <w:ind w:left="0" w:right="0"/>
      </w:pPr>
      <w:r>
        <w:rPr>
          <w:rFonts w:ascii="方正黑体_GBK" w:hAnsi="方正黑体_GBK" w:eastAsia="方正黑体_GBK" w:cs="方正黑体_GBK"/>
          <w:sz w:val="31"/>
          <w:szCs w:val="31"/>
        </w:rPr>
        <w:t>项目名称</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云南藏语系佛学院教学专项经费</w:t>
      </w:r>
    </w:p>
    <w:p>
      <w:pPr>
        <w:pStyle w:val="2"/>
        <w:keepNext w:val="0"/>
        <w:keepLines w:val="0"/>
        <w:widowControl/>
        <w:suppressLineNumbers w:val="0"/>
        <w:spacing w:before="75" w:beforeAutospacing="0" w:after="75" w:afterAutospacing="0" w:line="570" w:lineRule="atLeast"/>
        <w:ind w:left="0" w:right="0"/>
      </w:pPr>
      <w:r>
        <w:rPr>
          <w:rFonts w:hint="eastAsia" w:ascii="方正黑体_GBK" w:hAnsi="方正黑体_GBK" w:eastAsia="方正黑体_GBK" w:cs="方正黑体_GBK"/>
          <w:sz w:val="31"/>
          <w:szCs w:val="31"/>
        </w:rPr>
        <w:t>立项依据</w:t>
      </w:r>
    </w:p>
    <w:p>
      <w:pPr>
        <w:pStyle w:val="2"/>
        <w:keepNext w:val="0"/>
        <w:keepLines w:val="0"/>
        <w:widowControl/>
        <w:suppressLineNumbers w:val="0"/>
        <w:spacing w:before="75" w:beforeAutospacing="0" w:after="0" w:afterAutospacing="0" w:line="435" w:lineRule="atLeast"/>
        <w:ind w:left="555" w:right="0" w:firstLine="480"/>
      </w:pPr>
      <w:r>
        <w:rPr>
          <w:rFonts w:hint="eastAsia" w:ascii="方正仿宋_GBK" w:hAnsi="方正仿宋_GBK" w:eastAsia="方正仿宋_GBK" w:cs="方正仿宋_GBK"/>
          <w:sz w:val="31"/>
          <w:szCs w:val="31"/>
        </w:rPr>
        <w:t>云南藏语系佛学院教学专项经费，根据迪财行（2006）141号关于下达专项经费通知和根据省委916专项工作会议决定提高我院教学经费。为了保障我学院学员教学</w:t>
      </w:r>
      <w:r>
        <w:rPr>
          <w:rFonts w:hint="eastAsia" w:ascii="方正黑体_GBK" w:hAnsi="方正黑体_GBK" w:eastAsia="方正黑体_GBK" w:cs="方正黑体_GBK"/>
          <w:sz w:val="31"/>
          <w:szCs w:val="31"/>
        </w:rPr>
        <w:t>、</w:t>
      </w:r>
      <w:r>
        <w:rPr>
          <w:rFonts w:hint="eastAsia" w:ascii="方正仿宋_GBK" w:hAnsi="方正仿宋_GBK" w:eastAsia="方正仿宋_GBK" w:cs="方正仿宋_GBK"/>
          <w:sz w:val="31"/>
          <w:szCs w:val="31"/>
        </w:rPr>
        <w:t>生活正常运行特申请202年教学专项经费预计元。该项目为上年延续项目。财政已给项目批复2500000.00元。</w:t>
      </w:r>
    </w:p>
    <w:p>
      <w:pPr>
        <w:pStyle w:val="2"/>
        <w:keepNext w:val="0"/>
        <w:keepLines w:val="0"/>
        <w:widowControl/>
        <w:suppressLineNumbers w:val="0"/>
        <w:spacing w:before="75" w:beforeAutospacing="0" w:after="75" w:afterAutospacing="0"/>
        <w:ind w:left="0" w:right="0" w:firstLine="645"/>
      </w:pPr>
      <w:r>
        <w:rPr>
          <w:rFonts w:hint="eastAsia" w:ascii="方正楷体_GBK" w:hAnsi="方正楷体_GBK" w:eastAsia="方正楷体_GBK" w:cs="方正楷体_GBK"/>
          <w:sz w:val="31"/>
          <w:szCs w:val="31"/>
        </w:rPr>
        <w:t>一、项目实施学院：云南藏语系佛学院</w:t>
      </w:r>
    </w:p>
    <w:p>
      <w:pPr>
        <w:pStyle w:val="2"/>
        <w:keepNext w:val="0"/>
        <w:keepLines w:val="0"/>
        <w:widowControl/>
        <w:suppressLineNumbers w:val="0"/>
        <w:spacing w:before="75" w:beforeAutospacing="0" w:after="75" w:afterAutospacing="0"/>
        <w:ind w:left="0" w:right="0" w:firstLine="645"/>
      </w:pPr>
      <w:r>
        <w:rPr>
          <w:rFonts w:hint="eastAsia" w:ascii="方正楷体_GBK" w:hAnsi="方正楷体_GBK" w:eastAsia="方正楷体_GBK" w:cs="方正楷体_GBK"/>
          <w:sz w:val="31"/>
          <w:szCs w:val="31"/>
        </w:rPr>
        <w:t>二、项目基本概况：</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云南藏语系佛学院的职能职责主要是为迪庆各藏传佛教寺院培养政治上靠得住、宗教上有造诣、品德上能服众的爱国爱教的藏传佛教教职人员。为了保障我学院学员教学、生活正常运行特申请2022年教学专项经费，较好的完成了2021年的教学任务。</w:t>
      </w:r>
    </w:p>
    <w:p>
      <w:pPr>
        <w:pStyle w:val="2"/>
        <w:keepNext w:val="0"/>
        <w:keepLines w:val="0"/>
        <w:widowControl/>
        <w:suppressLineNumbers w:val="0"/>
        <w:spacing w:before="75" w:beforeAutospacing="0" w:after="75" w:afterAutospacing="0"/>
        <w:ind w:left="0" w:right="0" w:firstLine="645"/>
      </w:pPr>
      <w:r>
        <w:rPr>
          <w:rFonts w:hint="eastAsia" w:ascii="方正楷体_GBK" w:hAnsi="方正楷体_GBK" w:eastAsia="方正楷体_GBK" w:cs="方正楷体_GBK"/>
          <w:sz w:val="31"/>
          <w:szCs w:val="31"/>
        </w:rPr>
        <w:t>三、项目实施内容：</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以培养我州藏传佛教寺院在寺僧侣为宗旨，主要开展宗教知识、藏文知识、英语汉语及政治法律等教学，提高了藏传佛教教职人员的佛学水平，使其自觉维护人民利益、遵纪守法、及时了解的方针政策、党的统战、民族宗教政策，自觉维护地方稳定。</w:t>
      </w:r>
    </w:p>
    <w:p>
      <w:pPr>
        <w:pStyle w:val="2"/>
        <w:keepNext w:val="0"/>
        <w:keepLines w:val="0"/>
        <w:widowControl/>
        <w:suppressLineNumbers w:val="0"/>
        <w:spacing w:before="75" w:beforeAutospacing="0" w:after="75" w:afterAutospacing="0"/>
        <w:ind w:left="0" w:right="0" w:firstLine="645"/>
      </w:pPr>
      <w:r>
        <w:rPr>
          <w:rFonts w:hint="eastAsia" w:ascii="方正楷体_GBK" w:hAnsi="方正楷体_GBK" w:eastAsia="方正楷体_GBK" w:cs="方正楷体_GBK"/>
          <w:sz w:val="31"/>
          <w:szCs w:val="31"/>
        </w:rPr>
        <w:t>四、资金安排情况：</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为了保障我学院学员教学、生活正常运行特申请2022年教学专项经费预计 1336.4万元。该项目为上年延续项目。财政已给项目批复2500000.00元，主要包括经师及外聘人员工资支出、学员每月生活补助费用、教学楼及教学设施维修维护费、教学用品购买办公费，教材卷纸等的印刷费购买费等。</w:t>
      </w:r>
    </w:p>
    <w:p>
      <w:pPr>
        <w:pStyle w:val="2"/>
        <w:keepNext w:val="0"/>
        <w:keepLines w:val="0"/>
        <w:widowControl/>
        <w:suppressLineNumbers w:val="0"/>
        <w:spacing w:before="75" w:beforeAutospacing="0" w:after="75" w:afterAutospacing="0"/>
        <w:ind w:left="0" w:right="0" w:firstLine="645"/>
      </w:pPr>
      <w:r>
        <w:rPr>
          <w:rFonts w:hint="eastAsia" w:ascii="方正楷体_GBK" w:hAnsi="方正楷体_GBK" w:eastAsia="方正楷体_GBK" w:cs="方正楷体_GBK"/>
          <w:sz w:val="31"/>
          <w:szCs w:val="31"/>
        </w:rPr>
        <w:t>五、项目实施计划：</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云南藏语系佛学院以培养我州藏传佛教寺院在寺僧侣为宗旨，主要开展宗教知识、藏文知识、英语汉语及政治法律等教学，提高了藏传佛教教职人员的佛学水平，使其自觉维护人民利益、遵纪守法、及时了解的方针政策、党的统战、民族宗教政策，自觉维护地方稳定。</w:t>
      </w:r>
    </w:p>
    <w:p>
      <w:pPr>
        <w:pStyle w:val="2"/>
        <w:keepNext w:val="0"/>
        <w:keepLines w:val="0"/>
        <w:widowControl/>
        <w:suppressLineNumbers w:val="0"/>
        <w:spacing w:before="75" w:beforeAutospacing="0" w:after="75" w:afterAutospacing="0"/>
        <w:ind w:left="0" w:right="0" w:firstLine="645"/>
      </w:pPr>
      <w:r>
        <w:rPr>
          <w:rFonts w:hint="eastAsia" w:ascii="方正楷体_GBK" w:hAnsi="方正楷体_GBK" w:eastAsia="方正楷体_GBK" w:cs="方正楷体_GBK"/>
          <w:sz w:val="31"/>
          <w:szCs w:val="31"/>
        </w:rPr>
        <w:t>六、项目实施成效：</w:t>
      </w:r>
    </w:p>
    <w:p>
      <w:pPr>
        <w:pStyle w:val="2"/>
        <w:keepNext w:val="0"/>
        <w:keepLines w:val="0"/>
        <w:widowControl/>
        <w:suppressLineNumbers w:val="0"/>
        <w:spacing w:before="75" w:beforeAutospacing="0" w:after="0" w:afterAutospacing="0"/>
        <w:ind w:left="0" w:right="0" w:firstLine="645"/>
      </w:pPr>
      <w:r>
        <w:rPr>
          <w:rFonts w:hint="eastAsia" w:ascii="方正仿宋_GBK" w:hAnsi="方正仿宋_GBK" w:eastAsia="方正仿宋_GBK" w:cs="方正仿宋_GBK"/>
          <w:sz w:val="31"/>
          <w:szCs w:val="31"/>
        </w:rPr>
        <w:t>保障我学院学员教学、生活正常运行，对藏传佛教教职人员进行佛学教育，开展爱国主义教育活动，开展法治宣传教育活动， 开展时政教育 ，开展佛教教义阐释研究。为学员提供更好的学习生活环境。</w:t>
      </w:r>
    </w:p>
    <w:p>
      <w:pPr>
        <w:pStyle w:val="2"/>
        <w:keepNext w:val="0"/>
        <w:keepLines w:val="0"/>
        <w:widowControl/>
        <w:suppressLineNumbers w:val="0"/>
        <w:spacing w:before="75" w:beforeAutospacing="0" w:after="75" w:afterAutospacing="0"/>
        <w:ind w:left="0" w:right="0"/>
      </w:pPr>
      <w:r>
        <w:rPr>
          <w:rFonts w:hint="eastAsia" w:ascii="方正仿宋_GBK" w:hAnsi="方正仿宋_GBK" w:eastAsia="方正仿宋_GBK" w:cs="方正仿宋_GBK"/>
          <w:sz w:val="31"/>
          <w:szCs w:val="31"/>
        </w:rPr>
        <w:t> </w:t>
      </w:r>
    </w:p>
    <w:p>
      <w:pPr>
        <w:pStyle w:val="2"/>
        <w:keepNext w:val="0"/>
        <w:keepLines w:val="0"/>
        <w:widowControl/>
        <w:suppressLineNumbers w:val="0"/>
        <w:spacing w:before="75" w:beforeAutospacing="0" w:after="75" w:afterAutospacing="0"/>
        <w:ind w:left="0" w:right="0"/>
      </w:pPr>
      <w:r>
        <w:rPr>
          <w:rFonts w:hint="eastAsia" w:ascii="黑体" w:hAnsi="宋体" w:eastAsia="黑体" w:cs="黑体"/>
          <w:sz w:val="31"/>
          <w:szCs w:val="31"/>
        </w:rPr>
        <w:t> </w:t>
      </w:r>
    </w:p>
    <w:p>
      <w:pPr>
        <w:pStyle w:val="2"/>
        <w:keepNext w:val="0"/>
        <w:keepLines w:val="0"/>
        <w:widowControl/>
        <w:suppressLineNumbers w:val="0"/>
        <w:spacing w:before="75" w:beforeAutospacing="0" w:after="75" w:afterAutospacing="0"/>
        <w:ind w:left="0" w:right="0"/>
      </w:pPr>
      <w:r>
        <w:rPr>
          <w:rFonts w:hint="eastAsia" w:ascii="黑体" w:hAnsi="宋体" w:eastAsia="黑体" w:cs="黑体"/>
          <w:sz w:val="31"/>
          <w:szCs w:val="31"/>
        </w:rPr>
        <w:t> </w:t>
      </w:r>
    </w:p>
    <w:p>
      <w:pPr>
        <w:pStyle w:val="2"/>
        <w:keepNext w:val="0"/>
        <w:keepLines w:val="0"/>
        <w:widowControl/>
        <w:suppressLineNumbers w:val="0"/>
        <w:spacing w:before="75" w:beforeAutospacing="0" w:after="75" w:afterAutospacing="0"/>
        <w:ind w:left="0" w:right="0"/>
      </w:pPr>
      <w:r>
        <w:rPr>
          <w:rFonts w:hint="eastAsia" w:ascii="黑体" w:hAnsi="宋体" w:eastAsia="黑体" w:cs="黑体"/>
          <w:sz w:val="31"/>
          <w:szCs w:val="31"/>
        </w:rPr>
        <w:t> </w:t>
      </w:r>
    </w:p>
    <w:p>
      <w:pPr>
        <w:pStyle w:val="2"/>
        <w:keepNext w:val="0"/>
        <w:keepLines w:val="0"/>
        <w:widowControl/>
        <w:suppressLineNumbers w:val="0"/>
        <w:spacing w:before="75" w:beforeAutospacing="0" w:after="0" w:afterAutospacing="0"/>
        <w:ind w:left="0" w:right="0" w:firstLine="600"/>
      </w:pPr>
      <w:r>
        <w:rPr>
          <w:rFonts w:ascii="仿宋_GB2312" w:eastAsia="仿宋_GB2312" w:cs="仿宋_GB2312"/>
          <w:sz w:val="30"/>
          <w:szCs w:val="30"/>
        </w:rPr>
        <w:t> </w:t>
      </w:r>
    </w:p>
    <w:p>
      <w:pPr>
        <w:pStyle w:val="2"/>
        <w:keepNext w:val="0"/>
        <w:keepLines w:val="0"/>
        <w:widowControl/>
        <w:suppressLineNumbers w:val="0"/>
        <w:spacing w:before="75" w:beforeAutospacing="0" w:after="75" w:afterAutospacing="0"/>
        <w:ind w:left="0" w:right="0"/>
      </w:pPr>
      <w:r>
        <w:rPr>
          <w:rStyle w:val="5"/>
          <w:rFonts w:ascii="Arial" w:hAnsi="Arial" w:cs="Arial"/>
          <w:sz w:val="36"/>
          <w:szCs w:val="36"/>
        </w:rPr>
        <w:t>监督索引号53340000142700111</w:t>
      </w:r>
    </w:p>
    <w:p>
      <w:pPr>
        <w:pStyle w:val="2"/>
        <w:keepNext w:val="0"/>
        <w:keepLines w:val="0"/>
        <w:widowControl/>
        <w:suppressLineNumbers w:val="0"/>
        <w:spacing w:before="75" w:beforeAutospacing="0" w:after="75" w:afterAutospacing="0" w:line="240" w:lineRule="atLeast"/>
        <w:ind w:left="0" w:right="0"/>
      </w:pPr>
      <w: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color w:val="0066CC"/>
          <w:sz w:val="18"/>
          <w:szCs w:val="18"/>
        </w:rPr>
        <w:fldChar w:fldCharType="begin"/>
      </w:r>
      <w:r>
        <w:rPr>
          <w:color w:val="0066CC"/>
          <w:sz w:val="18"/>
          <w:szCs w:val="18"/>
        </w:rPr>
        <w:instrText xml:space="preserve"> HYPERLINK "http://dqjyhpt.diqing.gov.cn/file/diqing/dqzzf_fxy/file/20220322/1647921981494099617.doc" \o "迪财预[2022]24号附件2.部门预算编制说明20220322115912569.doc" </w:instrText>
      </w:r>
      <w:r>
        <w:rPr>
          <w:color w:val="0066CC"/>
          <w:sz w:val="18"/>
          <w:szCs w:val="18"/>
        </w:rPr>
        <w:fldChar w:fldCharType="separate"/>
      </w:r>
      <w:r>
        <w:rPr>
          <w:rStyle w:val="6"/>
          <w:color w:val="0066CC"/>
          <w:sz w:val="18"/>
          <w:szCs w:val="18"/>
        </w:rPr>
        <w:t>迪财预[2022]24号附件2.部门预算编制说明20220322115912569.doc</w:t>
      </w:r>
      <w:r>
        <w:rPr>
          <w:color w:val="0066CC"/>
          <w:sz w:val="18"/>
          <w:szCs w:val="18"/>
        </w:rPr>
        <w:fldChar w:fldCharType="end"/>
      </w:r>
    </w:p>
    <w:p>
      <w:pPr>
        <w:pStyle w:val="2"/>
        <w:keepNext w:val="0"/>
        <w:keepLines w:val="0"/>
        <w:widowControl/>
        <w:suppressLineNumbers w:val="0"/>
        <w:spacing w:before="75" w:beforeAutospacing="0" w:after="75" w:afterAutospacing="0" w:line="240" w:lineRule="atLeast"/>
        <w:ind w:left="0" w:right="0"/>
      </w:pPr>
      <w: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color w:val="0066CC"/>
          <w:sz w:val="18"/>
          <w:szCs w:val="18"/>
        </w:rPr>
        <w:fldChar w:fldCharType="begin"/>
      </w:r>
      <w:r>
        <w:rPr>
          <w:color w:val="0066CC"/>
          <w:sz w:val="18"/>
          <w:szCs w:val="18"/>
        </w:rPr>
        <w:instrText xml:space="preserve"> HYPERLINK "http://dqjyhpt.diqing.gov.cn/file/diqing/dqzzf_fxy/file/20220322/1647921981634004413.xls" \o "迪财预[2022]24号附件3.部门预算公开样表20220322114241765.xls" </w:instrText>
      </w:r>
      <w:r>
        <w:rPr>
          <w:color w:val="0066CC"/>
          <w:sz w:val="18"/>
          <w:szCs w:val="18"/>
        </w:rPr>
        <w:fldChar w:fldCharType="separate"/>
      </w:r>
      <w:r>
        <w:rPr>
          <w:rStyle w:val="6"/>
          <w:color w:val="0066CC"/>
          <w:sz w:val="18"/>
          <w:szCs w:val="18"/>
        </w:rPr>
        <w:t>迪财预[2022]24号附件3.部门预算公开样表20220322114241765.xls</w:t>
      </w:r>
      <w:r>
        <w:rPr>
          <w:color w:val="0066CC"/>
          <w:sz w:val="18"/>
          <w:szCs w:val="18"/>
        </w:rPr>
        <w:fldChar w:fldCharType="end"/>
      </w:r>
    </w:p>
    <w:p>
      <w:pPr>
        <w:pStyle w:val="2"/>
        <w:keepNext w:val="0"/>
        <w:keepLines w:val="0"/>
        <w:widowControl/>
        <w:suppressLineNumbers w:val="0"/>
        <w:spacing w:before="75" w:beforeAutospacing="0" w:after="75"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yMjkxMDEwMzNlN2MxMTBmNjAxZjY5NWFhYTljNjEifQ=="/>
  </w:docVars>
  <w:rsids>
    <w:rsidRoot w:val="00000000"/>
    <w:rsid w:val="004277C9"/>
    <w:rsid w:val="30730FED"/>
    <w:rsid w:val="3B645B5D"/>
    <w:rsid w:val="51E05395"/>
    <w:rsid w:val="713E0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5136</Words>
  <Characters>5687</Characters>
  <Lines>0</Lines>
  <Paragraphs>0</Paragraphs>
  <TotalTime>3</TotalTime>
  <ScaleCrop>false</ScaleCrop>
  <LinksUpToDate>false</LinksUpToDate>
  <CharactersWithSpaces>5728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2023-02-24T05:30:00Z</dcterms:created>
  <dc:creator>Administrator</dc:creator>
  <cp:lastModifiedBy>YF</cp:lastModifiedBy>
  <dcterms:modified xsi:type="dcterms:W3CDTF">2023-02-24T05:35:07Z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B4F9954CBBA34DB98ECCC4473D7DF675</vt:lpwstr>
  </property>
</Properties>
</file>